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11" w:rsidRDefault="00371111" w:rsidP="00371111">
      <w:pPr>
        <w:pStyle w:val="a3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111" w:rsidRPr="0067138A" w:rsidRDefault="00371111" w:rsidP="00371111">
      <w:pPr>
        <w:jc w:val="center"/>
        <w:rPr>
          <w:rFonts w:ascii="Times New Roman" w:hAnsi="Times New Roman"/>
          <w:b/>
          <w:sz w:val="24"/>
          <w:szCs w:val="24"/>
        </w:rPr>
      </w:pPr>
      <w:r w:rsidRPr="0067138A">
        <w:rPr>
          <w:rFonts w:ascii="Times New Roman" w:hAnsi="Times New Roman"/>
          <w:b/>
          <w:sz w:val="24"/>
          <w:szCs w:val="24"/>
        </w:rPr>
        <w:t xml:space="preserve">Рекомендуемый список </w:t>
      </w:r>
      <w:proofErr w:type="gramStart"/>
      <w:r w:rsidRPr="0067138A">
        <w:rPr>
          <w:rFonts w:ascii="Times New Roman" w:hAnsi="Times New Roman"/>
          <w:b/>
          <w:sz w:val="24"/>
          <w:szCs w:val="24"/>
        </w:rPr>
        <w:t>литературы  в</w:t>
      </w:r>
      <w:proofErr w:type="gramEnd"/>
      <w:r w:rsidRPr="0067138A">
        <w:rPr>
          <w:rFonts w:ascii="Times New Roman" w:hAnsi="Times New Roman"/>
          <w:b/>
          <w:sz w:val="24"/>
          <w:szCs w:val="24"/>
        </w:rPr>
        <w:t xml:space="preserve"> период летних каникул</w:t>
      </w:r>
    </w:p>
    <w:p w:rsidR="00371111" w:rsidRDefault="00371111" w:rsidP="00371111">
      <w:pPr>
        <w:tabs>
          <w:tab w:val="center" w:pos="5174"/>
          <w:tab w:val="left" w:pos="93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49">
        <w:rPr>
          <w:rFonts w:ascii="Times New Roman" w:hAnsi="Times New Roman" w:cs="Times New Roman"/>
          <w:b/>
          <w:sz w:val="24"/>
          <w:szCs w:val="24"/>
        </w:rPr>
        <w:t xml:space="preserve">Программы общеобразовательных учреждений. Литература. </w:t>
      </w:r>
    </w:p>
    <w:p w:rsidR="00371111" w:rsidRPr="00371111" w:rsidRDefault="00371111" w:rsidP="00371111">
      <w:pPr>
        <w:tabs>
          <w:tab w:val="center" w:pos="5174"/>
          <w:tab w:val="left" w:pos="93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49">
        <w:rPr>
          <w:rFonts w:ascii="Times New Roman" w:hAnsi="Times New Roman" w:cs="Times New Roman"/>
          <w:b/>
          <w:sz w:val="24"/>
          <w:szCs w:val="24"/>
        </w:rPr>
        <w:t xml:space="preserve">Под редакцией С.А. Зинин, </w:t>
      </w:r>
      <w:proofErr w:type="spellStart"/>
      <w:r w:rsidRPr="00DA2E49">
        <w:rPr>
          <w:rFonts w:ascii="Times New Roman" w:hAnsi="Times New Roman" w:cs="Times New Roman"/>
          <w:b/>
          <w:sz w:val="24"/>
          <w:szCs w:val="24"/>
        </w:rPr>
        <w:t>В.А.Чалмаев</w:t>
      </w:r>
      <w:proofErr w:type="spellEnd"/>
      <w:r w:rsidRPr="00DA2E49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371111" w:rsidRPr="00371111" w:rsidRDefault="00371111" w:rsidP="00371111">
      <w:pPr>
        <w:pStyle w:val="a3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 о полку Игореве» (перевод Н.А. Заболоцкого)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  Оды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«Вечернее размышление…», «Ода на день восшествия на Всероссийский престол….»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Г.Р.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Державин  «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Властителям и судиям», «Памятник»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 А.Н. Радищев «Путешествие из Петербурга в Москву»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Карамзин  «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Бедная Лиза», «Осень»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 баллада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«Светлана»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Грибоедов  комедия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«Горе от ума»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И. Гончаров «</w:t>
      </w:r>
      <w:proofErr w:type="spell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Мильон</w:t>
      </w:r>
      <w:proofErr w:type="spell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терзаний»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 стихотворения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 Чаадаеву», «К морю», «Пророк», «Анчар», «На холмах Грузии лежит ночная мгла…», «Я вас любил: любовь еще быть может…», «Бесы», «Я памятник себе воздвиг нерукотворный»), маленькая трагедия «Моцарт и Сальери», роман в стихах «Евгений Онегин»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Лермонтов «Герой нашего времени», стихотворение «Пророк»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  поэма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«Мертвые души»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Ф.М.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Достоевский  роман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«Белые ночи»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 рассказ «Тоска»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Бунин  сборник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«Темные аллеи»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  стихотворения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(«Письмо к женщине», «Шаганэ ты моя, Шаганэ!»)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  роман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«Собачье сердце»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Цветаева стихотворения по выбору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Ахматова  стихотворения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  рассказ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«Судьба человека»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А.Т.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Твардовский  стихотворение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«Я убит подо Ржевом»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Солженицын  повесть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«Матренин двор»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Гораций  стихотворение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 Мельпомене»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У.Шекспир</w:t>
      </w:r>
      <w:proofErr w:type="spell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пьеса</w:t>
      </w:r>
      <w:proofErr w:type="gramEnd"/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«Гамлет»</w:t>
      </w:r>
    </w:p>
    <w:p w:rsidR="00371111" w:rsidRPr="00371111" w:rsidRDefault="00371111" w:rsidP="00371111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Данте Алигьери «Божественная комедия»</w:t>
      </w:r>
    </w:p>
    <w:p w:rsidR="0042530B" w:rsidRPr="00371111" w:rsidRDefault="0042530B">
      <w:pPr>
        <w:rPr>
          <w:sz w:val="28"/>
          <w:szCs w:val="28"/>
        </w:rPr>
      </w:pPr>
    </w:p>
    <w:sectPr w:rsidR="0042530B" w:rsidRPr="0037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314F"/>
    <w:multiLevelType w:val="multilevel"/>
    <w:tmpl w:val="E23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B9"/>
    <w:rsid w:val="00371111"/>
    <w:rsid w:val="003927B9"/>
    <w:rsid w:val="004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CEE2"/>
  <w15:chartTrackingRefBased/>
  <w15:docId w15:val="{FA4E6CAB-FBAA-4186-BE3E-9818E8DA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2024-06-06T04:45:00Z</dcterms:created>
  <dcterms:modified xsi:type="dcterms:W3CDTF">2024-06-06T04:46:00Z</dcterms:modified>
</cp:coreProperties>
</file>