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6B1B" w:rsidRDefault="00706B1B" w:rsidP="00A37AEC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r w:rsidRPr="00706B1B">
        <w:rPr>
          <w:rFonts w:ascii="Times New Roman" w:hAnsi="Times New Roman" w:cs="Times New Roman"/>
          <w:sz w:val="32"/>
          <w:szCs w:val="28"/>
        </w:rPr>
        <w:t xml:space="preserve">Муниципальное автономное общеобразовательное учреждение </w:t>
      </w:r>
    </w:p>
    <w:p w:rsidR="00316651" w:rsidRPr="00706B1B" w:rsidRDefault="00706B1B" w:rsidP="00A37AEC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r w:rsidRPr="00706B1B">
        <w:rPr>
          <w:rFonts w:ascii="Times New Roman" w:hAnsi="Times New Roman" w:cs="Times New Roman"/>
          <w:sz w:val="32"/>
          <w:szCs w:val="28"/>
        </w:rPr>
        <w:t>г. Хабаровска «Лицей инновационных технологий»</w:t>
      </w:r>
    </w:p>
    <w:p w:rsidR="00664B10" w:rsidRPr="00E424FE" w:rsidRDefault="00664B10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4B10" w:rsidRPr="00E424FE" w:rsidRDefault="00664B10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4B10" w:rsidRPr="00E424FE" w:rsidRDefault="00664B10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4B10" w:rsidRPr="00706B1B" w:rsidRDefault="00664B10" w:rsidP="00A37AEC">
      <w:pPr>
        <w:spacing w:after="0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706B1B">
        <w:rPr>
          <w:rFonts w:ascii="Times New Roman" w:hAnsi="Times New Roman" w:cs="Times New Roman"/>
          <w:b/>
          <w:sz w:val="40"/>
          <w:szCs w:val="28"/>
        </w:rPr>
        <w:t>Программа наставничества</w:t>
      </w:r>
    </w:p>
    <w:p w:rsidR="00664B10" w:rsidRPr="00706B1B" w:rsidRDefault="00664B10" w:rsidP="00A37AEC">
      <w:pPr>
        <w:spacing w:after="0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706B1B">
        <w:rPr>
          <w:rFonts w:ascii="Times New Roman" w:hAnsi="Times New Roman" w:cs="Times New Roman"/>
          <w:b/>
          <w:sz w:val="40"/>
          <w:szCs w:val="28"/>
        </w:rPr>
        <w:t>«Педагог-педагог»</w:t>
      </w:r>
    </w:p>
    <w:p w:rsidR="00664B10" w:rsidRPr="00706B1B" w:rsidRDefault="00664B10" w:rsidP="00A37AEC">
      <w:pPr>
        <w:spacing w:after="0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706B1B">
        <w:rPr>
          <w:rFonts w:ascii="Times New Roman" w:hAnsi="Times New Roman" w:cs="Times New Roman"/>
          <w:b/>
          <w:sz w:val="40"/>
          <w:szCs w:val="28"/>
        </w:rPr>
        <w:t>На 2021-2024 год</w:t>
      </w:r>
    </w:p>
    <w:p w:rsidR="00664B10" w:rsidRDefault="00664B10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A37AEC" w:rsidP="00A37AEC">
      <w:pPr>
        <w:spacing w:after="0"/>
        <w:ind w:left="567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Лавинова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Татьяна Валерьевна, учитель информатики МАОУ «ЛИТ»</w:t>
      </w: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7AEC" w:rsidRDefault="00A37AE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Default="00706B1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6B1B" w:rsidRPr="00E424FE" w:rsidRDefault="00706B1B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Хабаровск – 2021 г.</w:t>
      </w:r>
    </w:p>
    <w:p w:rsidR="00664B10" w:rsidRPr="00AC37EA" w:rsidRDefault="00755B83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37EA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F4659E" w:rsidRPr="00F4659E" w:rsidRDefault="00F4659E" w:rsidP="006903E6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20C22"/>
          <w:sz w:val="28"/>
          <w:szCs w:val="25"/>
        </w:rPr>
      </w:pPr>
      <w:r w:rsidRPr="00F4659E">
        <w:rPr>
          <w:color w:val="020C22"/>
          <w:sz w:val="28"/>
          <w:szCs w:val="25"/>
        </w:rPr>
        <w:t xml:space="preserve">Актуальность программы наставничества определена </w:t>
      </w:r>
      <w:r w:rsidR="00AC37EA">
        <w:rPr>
          <w:color w:val="020C22"/>
          <w:sz w:val="28"/>
          <w:szCs w:val="25"/>
        </w:rPr>
        <w:t xml:space="preserve">новыми социально-экономическими условиями развития России, </w:t>
      </w:r>
      <w:r w:rsidRPr="00F4659E">
        <w:rPr>
          <w:color w:val="020C22"/>
          <w:sz w:val="28"/>
          <w:szCs w:val="25"/>
        </w:rPr>
        <w:t>государственной политикой в области образования</w:t>
      </w:r>
      <w:r w:rsidR="00AC37EA">
        <w:rPr>
          <w:color w:val="020C22"/>
          <w:sz w:val="28"/>
          <w:szCs w:val="25"/>
        </w:rPr>
        <w:t xml:space="preserve">. </w:t>
      </w:r>
      <w:r w:rsidR="00AC37EA" w:rsidRPr="00AC37EA">
        <w:rPr>
          <w:color w:val="020C22"/>
          <w:sz w:val="28"/>
          <w:szCs w:val="25"/>
        </w:rPr>
        <w:t xml:space="preserve">Национальный проект «Образование» ставит перед общеобразовательными учреждениями задачу внедрения целевой модели наставничества. </w:t>
      </w:r>
      <w:r w:rsidR="00AC37EA">
        <w:rPr>
          <w:color w:val="020C22"/>
          <w:sz w:val="28"/>
          <w:szCs w:val="25"/>
        </w:rPr>
        <w:t xml:space="preserve">А профессиональная помощь необходима не только выпускникам </w:t>
      </w:r>
      <w:r w:rsidR="002B607B">
        <w:rPr>
          <w:color w:val="020C22"/>
          <w:sz w:val="28"/>
          <w:szCs w:val="25"/>
        </w:rPr>
        <w:t>педагогических вузов, но и педагогам, меняющим условия труда.</w:t>
      </w:r>
    </w:p>
    <w:p w:rsidR="002B607B" w:rsidRDefault="002B607B" w:rsidP="006903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2021 году в лицей пришла работать </w:t>
      </w:r>
      <w:r w:rsidR="008870EC">
        <w:rPr>
          <w:rFonts w:ascii="Times New Roman" w:hAnsi="Times New Roman" w:cs="Times New Roman"/>
          <w:sz w:val="28"/>
          <w:szCs w:val="28"/>
        </w:rPr>
        <w:t xml:space="preserve">Фомичева </w:t>
      </w:r>
      <w:r w:rsidR="00806923">
        <w:rPr>
          <w:rFonts w:ascii="Times New Roman" w:hAnsi="Times New Roman" w:cs="Times New Roman"/>
          <w:sz w:val="28"/>
          <w:szCs w:val="28"/>
        </w:rPr>
        <w:t>(</w:t>
      </w:r>
      <w:r w:rsidR="008870EC">
        <w:rPr>
          <w:rFonts w:ascii="Times New Roman" w:hAnsi="Times New Roman" w:cs="Times New Roman"/>
          <w:sz w:val="28"/>
          <w:szCs w:val="28"/>
        </w:rPr>
        <w:t>Викулова</w:t>
      </w:r>
      <w:r w:rsidR="00806923">
        <w:rPr>
          <w:rFonts w:ascii="Times New Roman" w:hAnsi="Times New Roman" w:cs="Times New Roman"/>
          <w:sz w:val="28"/>
          <w:szCs w:val="28"/>
        </w:rPr>
        <w:t xml:space="preserve">) Екатерина Андреевна, которая до трудоустройства в лицей </w:t>
      </w:r>
      <w:r>
        <w:rPr>
          <w:rFonts w:ascii="Times New Roman" w:hAnsi="Times New Roman" w:cs="Times New Roman"/>
          <w:sz w:val="28"/>
          <w:szCs w:val="28"/>
        </w:rPr>
        <w:t xml:space="preserve">работала учителем физики и информатики в общеобразовательных классах. </w:t>
      </w:r>
      <w:r w:rsidR="00E824E7">
        <w:rPr>
          <w:rFonts w:ascii="Times New Roman" w:hAnsi="Times New Roman" w:cs="Times New Roman"/>
          <w:sz w:val="28"/>
          <w:szCs w:val="28"/>
        </w:rPr>
        <w:t xml:space="preserve">Стаж работы: два года педагогической деятельности после вуза, год перерыва и еще один год педагогической деятельности. </w:t>
      </w:r>
      <w:r>
        <w:rPr>
          <w:rFonts w:ascii="Times New Roman" w:hAnsi="Times New Roman" w:cs="Times New Roman"/>
          <w:sz w:val="28"/>
          <w:szCs w:val="28"/>
        </w:rPr>
        <w:t>В лицей Екатерина Андреевна была принята учителем информатики. Специфика нашего учебного заведения заключается в том, что информатика является одним из базовых предметов, ее преподавание ведется на углубленном уровне.</w:t>
      </w:r>
      <w:r w:rsidR="00946F70">
        <w:rPr>
          <w:rFonts w:ascii="Times New Roman" w:hAnsi="Times New Roman" w:cs="Times New Roman"/>
          <w:sz w:val="28"/>
          <w:szCs w:val="28"/>
        </w:rPr>
        <w:t xml:space="preserve"> Поэтому молодому педагогу требовалась профессиональная помощь и поддержка.</w:t>
      </w:r>
    </w:p>
    <w:p w:rsidR="00E824E7" w:rsidRDefault="00E824E7" w:rsidP="006903E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46B6E" w:rsidRPr="00EF1A2C" w:rsidRDefault="005F53C9" w:rsidP="006903E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F1A2C">
        <w:rPr>
          <w:rFonts w:ascii="Times New Roman" w:hAnsi="Times New Roman" w:cs="Times New Roman"/>
          <w:b/>
          <w:sz w:val="28"/>
          <w:szCs w:val="28"/>
        </w:rPr>
        <w:t>Программа опирается на следующую нормативно-правовую базу:</w:t>
      </w:r>
    </w:p>
    <w:p w:rsidR="00765C36" w:rsidRPr="00897818" w:rsidRDefault="00765C36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818">
        <w:rPr>
          <w:rFonts w:ascii="Times New Roman" w:hAnsi="Times New Roman" w:cs="Times New Roman"/>
          <w:sz w:val="28"/>
          <w:szCs w:val="28"/>
        </w:rPr>
        <w:t>Федеральный закон от 29 декабря 2012 г. № 273-ФЗ «Об образовании в Российской Федерации».</w:t>
      </w:r>
    </w:p>
    <w:p w:rsidR="00765C36" w:rsidRPr="00897818" w:rsidRDefault="00765C36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818">
        <w:rPr>
          <w:rFonts w:ascii="Times New Roman" w:hAnsi="Times New Roman" w:cs="Times New Roman"/>
          <w:sz w:val="28"/>
          <w:szCs w:val="28"/>
        </w:rPr>
        <w:t xml:space="preserve">Указ Президента РФ от 07.05.2018 № 204 (ред. от 19.07.2018) «О национальных целях и стратегических задачах развития Российской Федерации на период до 2024 года». </w:t>
      </w:r>
    </w:p>
    <w:p w:rsidR="00765C36" w:rsidRPr="00897818" w:rsidRDefault="00765C36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818">
        <w:rPr>
          <w:rFonts w:ascii="Times New Roman" w:hAnsi="Times New Roman" w:cs="Times New Roman"/>
          <w:sz w:val="28"/>
          <w:szCs w:val="28"/>
        </w:rPr>
        <w:t xml:space="preserve">Указ Президента Российской Федерации от 21 июля 2020 г. № 474 «О национальных целях развития Российской Федерации на период до 2030 года». </w:t>
      </w:r>
    </w:p>
    <w:p w:rsidR="00765C36" w:rsidRPr="00897818" w:rsidRDefault="00765C36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818">
        <w:rPr>
          <w:rFonts w:ascii="Times New Roman" w:hAnsi="Times New Roman" w:cs="Times New Roman"/>
          <w:sz w:val="28"/>
          <w:szCs w:val="28"/>
        </w:rPr>
        <w:t>Постановление Министерства просвещения РФ от 25 декабря 2019 года №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>Р-145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>«Об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>утверждении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>методологии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>(целевой модели) наставничества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>обучающихся</w:t>
      </w:r>
      <w:r w:rsidR="002F7073">
        <w:rPr>
          <w:rFonts w:ascii="Times New Roman" w:hAnsi="Times New Roman" w:cs="Times New Roman"/>
          <w:sz w:val="28"/>
          <w:szCs w:val="28"/>
        </w:rPr>
        <w:t xml:space="preserve"> </w:t>
      </w:r>
      <w:r w:rsidRPr="00897818">
        <w:rPr>
          <w:rFonts w:ascii="Times New Roman" w:hAnsi="Times New Roman" w:cs="Times New Roman"/>
          <w:sz w:val="28"/>
          <w:szCs w:val="28"/>
        </w:rPr>
        <w:t xml:space="preserve">для организаций, </w:t>
      </w:r>
      <w:r w:rsidRPr="00897818">
        <w:rPr>
          <w:rFonts w:ascii="Times New Roman" w:hAnsi="Times New Roman" w:cs="Times New Roman"/>
          <w:sz w:val="28"/>
          <w:szCs w:val="28"/>
        </w:rPr>
        <w:lastRenderedPageBreak/>
        <w:t>осуществляющих деятельность по общеобразовательным, дополнительным общеобразовательным программам и программам среднего профессионального образования, в том числе с применением лучших практик обмена опытом между обучающимися».</w:t>
      </w:r>
    </w:p>
    <w:p w:rsidR="00765C36" w:rsidRPr="00897818" w:rsidRDefault="00765C36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818">
        <w:rPr>
          <w:rFonts w:ascii="Times New Roman" w:hAnsi="Times New Roman" w:cs="Times New Roman"/>
          <w:sz w:val="28"/>
          <w:szCs w:val="28"/>
        </w:rPr>
        <w:t xml:space="preserve">Государственная программа Российской Федерации «Развитие образования» на 2018 – 2025 годы, утвержденная Постановлением Правительства Российской Федерации от 26 декабря 2017 г. № 1642. </w:t>
      </w:r>
    </w:p>
    <w:p w:rsidR="00897818" w:rsidRDefault="00897818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818">
        <w:rPr>
          <w:rFonts w:ascii="Times New Roman" w:hAnsi="Times New Roman" w:cs="Times New Roman"/>
          <w:sz w:val="28"/>
          <w:szCs w:val="28"/>
        </w:rPr>
        <w:t xml:space="preserve">Письмо Министерства Просвещения Российской Федерации от 23 декабря 2020 г. № МР-42/02 «О направлении целевой модели наставничества и методических рекомендаций». </w:t>
      </w:r>
    </w:p>
    <w:p w:rsidR="0084727E" w:rsidRPr="00897818" w:rsidRDefault="0084727E" w:rsidP="006903E6">
      <w:pPr>
        <w:pStyle w:val="a3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Распоряжение Министерства просвещения РФ от 16.12.2020 г № Р-174 «Об утверждении Концепции создания единой федеральной системы научно-методического сопровождения педагогических работников и управленческих кадров».</w:t>
      </w:r>
    </w:p>
    <w:p w:rsidR="00546B6E" w:rsidRPr="00E424FE" w:rsidRDefault="00546B6E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B2E8B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E424FE">
        <w:rPr>
          <w:rFonts w:ascii="Times New Roman" w:hAnsi="Times New Roman" w:cs="Times New Roman"/>
          <w:sz w:val="28"/>
          <w:szCs w:val="28"/>
        </w:rPr>
        <w:t xml:space="preserve"> создать условия для профессионального роста молодого </w:t>
      </w:r>
      <w:r w:rsidR="005C5D52">
        <w:rPr>
          <w:rFonts w:ascii="Times New Roman" w:hAnsi="Times New Roman" w:cs="Times New Roman"/>
          <w:sz w:val="28"/>
          <w:szCs w:val="28"/>
        </w:rPr>
        <w:t>педагога</w:t>
      </w:r>
      <w:r w:rsidRPr="00E424FE">
        <w:rPr>
          <w:rFonts w:ascii="Times New Roman" w:hAnsi="Times New Roman" w:cs="Times New Roman"/>
          <w:sz w:val="28"/>
          <w:szCs w:val="28"/>
        </w:rPr>
        <w:t>, способствующих успешном</w:t>
      </w:r>
      <w:r w:rsidR="00CC7BB8" w:rsidRPr="00E424FE">
        <w:rPr>
          <w:rFonts w:ascii="Times New Roman" w:hAnsi="Times New Roman" w:cs="Times New Roman"/>
          <w:sz w:val="28"/>
          <w:szCs w:val="28"/>
        </w:rPr>
        <w:t>у повышению квалификации, уровня мастерства, обеспечение методической поддержки специалиста.</w:t>
      </w:r>
    </w:p>
    <w:p w:rsidR="00CC7BB8" w:rsidRPr="008B2E8B" w:rsidRDefault="00CC7BB8" w:rsidP="006903E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8B2E8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C7BB8" w:rsidRPr="00E424FE" w:rsidRDefault="00CC7BB8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 xml:space="preserve">- выявить профессиональные дефициты </w:t>
      </w:r>
      <w:r w:rsidR="005C5D52">
        <w:rPr>
          <w:rFonts w:ascii="Times New Roman" w:hAnsi="Times New Roman" w:cs="Times New Roman"/>
          <w:sz w:val="28"/>
          <w:szCs w:val="28"/>
        </w:rPr>
        <w:t>педагога</w:t>
      </w:r>
      <w:r w:rsidRPr="00E424FE">
        <w:rPr>
          <w:rFonts w:ascii="Times New Roman" w:hAnsi="Times New Roman" w:cs="Times New Roman"/>
          <w:sz w:val="28"/>
          <w:szCs w:val="28"/>
        </w:rPr>
        <w:t>;</w:t>
      </w:r>
    </w:p>
    <w:p w:rsidR="00CC7BB8" w:rsidRPr="00E424FE" w:rsidRDefault="00CC7BB8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 xml:space="preserve">- разработать </w:t>
      </w:r>
      <w:r w:rsidR="008048EC">
        <w:rPr>
          <w:rFonts w:ascii="Times New Roman" w:hAnsi="Times New Roman" w:cs="Times New Roman"/>
          <w:sz w:val="28"/>
          <w:szCs w:val="28"/>
        </w:rPr>
        <w:t>индивидуальный образовательный маршрут</w:t>
      </w:r>
      <w:r w:rsidR="000A253E" w:rsidRPr="00E424FE">
        <w:rPr>
          <w:rFonts w:ascii="Times New Roman" w:hAnsi="Times New Roman" w:cs="Times New Roman"/>
          <w:sz w:val="28"/>
          <w:szCs w:val="28"/>
        </w:rPr>
        <w:t>;</w:t>
      </w:r>
    </w:p>
    <w:p w:rsidR="00CC7BB8" w:rsidRPr="00E424FE" w:rsidRDefault="00CC7BB8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 xml:space="preserve">- </w:t>
      </w:r>
      <w:r w:rsidR="000A253E" w:rsidRPr="00E424FE">
        <w:rPr>
          <w:rFonts w:ascii="Times New Roman" w:hAnsi="Times New Roman" w:cs="Times New Roman"/>
          <w:sz w:val="28"/>
          <w:szCs w:val="28"/>
        </w:rPr>
        <w:t>обеспечить методическую, теоретическую и психологическую поддержку</w:t>
      </w:r>
      <w:r w:rsidRPr="00E424FE">
        <w:rPr>
          <w:rFonts w:ascii="Times New Roman" w:hAnsi="Times New Roman" w:cs="Times New Roman"/>
          <w:sz w:val="28"/>
          <w:szCs w:val="28"/>
        </w:rPr>
        <w:t>;</w:t>
      </w:r>
    </w:p>
    <w:p w:rsidR="000A253E" w:rsidRPr="00E424FE" w:rsidRDefault="00CC7BB8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 xml:space="preserve">- </w:t>
      </w:r>
      <w:r w:rsidR="000A253E" w:rsidRPr="00E424FE">
        <w:rPr>
          <w:rFonts w:ascii="Times New Roman" w:hAnsi="Times New Roman" w:cs="Times New Roman"/>
          <w:sz w:val="28"/>
          <w:szCs w:val="28"/>
        </w:rPr>
        <w:t xml:space="preserve">обеспечить привлечение молодого специалиста </w:t>
      </w:r>
      <w:r w:rsidR="005A7BD5">
        <w:rPr>
          <w:rFonts w:ascii="Times New Roman" w:hAnsi="Times New Roman" w:cs="Times New Roman"/>
          <w:sz w:val="28"/>
          <w:szCs w:val="28"/>
        </w:rPr>
        <w:t>в</w:t>
      </w:r>
      <w:r w:rsidR="000A253E" w:rsidRPr="00E424FE">
        <w:rPr>
          <w:rFonts w:ascii="Times New Roman" w:hAnsi="Times New Roman" w:cs="Times New Roman"/>
          <w:sz w:val="28"/>
          <w:szCs w:val="28"/>
        </w:rPr>
        <w:t>о все сферы деятельности лицея;</w:t>
      </w:r>
    </w:p>
    <w:p w:rsidR="00CC7BB8" w:rsidRPr="00E424FE" w:rsidRDefault="000A253E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>- стимулировать профессиональный рост, саморазвитие и непрерывное самообразование.</w:t>
      </w:r>
    </w:p>
    <w:p w:rsidR="000F55AE" w:rsidRPr="00E424FE" w:rsidRDefault="000F55AE" w:rsidP="00690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A3AB6" w:rsidRPr="001A3AB6" w:rsidRDefault="001A3AB6" w:rsidP="006903E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A3AB6">
        <w:rPr>
          <w:rFonts w:ascii="Times New Roman" w:hAnsi="Times New Roman" w:cs="Times New Roman"/>
          <w:b/>
          <w:sz w:val="28"/>
          <w:szCs w:val="28"/>
        </w:rPr>
        <w:t>Формы работы и методы взаимодействия: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анкетирование, тестирование;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lastRenderedPageBreak/>
        <w:t>беседы;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мастер-классы;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методические консультации;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посещение и анализ уроков;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 xml:space="preserve">тематические педсоветы, </w:t>
      </w:r>
      <w:proofErr w:type="spellStart"/>
      <w:r w:rsidRPr="00D2265A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D2265A">
        <w:rPr>
          <w:rFonts w:ascii="Times New Roman" w:hAnsi="Times New Roman" w:cs="Times New Roman"/>
          <w:sz w:val="28"/>
          <w:szCs w:val="28"/>
        </w:rPr>
        <w:t>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научно-практические конференции;</w:t>
      </w:r>
    </w:p>
    <w:p w:rsidR="001A3AB6" w:rsidRPr="00D2265A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участие в конкурсах;</w:t>
      </w:r>
    </w:p>
    <w:p w:rsidR="001A3AB6" w:rsidRDefault="001A3AB6" w:rsidP="006903E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D2265A">
        <w:rPr>
          <w:rFonts w:ascii="Times New Roman" w:hAnsi="Times New Roman" w:cs="Times New Roman"/>
          <w:sz w:val="28"/>
          <w:szCs w:val="28"/>
        </w:rPr>
        <w:t>прохождение курсовой подготовки.</w:t>
      </w:r>
    </w:p>
    <w:p w:rsidR="001A3AB6" w:rsidRPr="00D2265A" w:rsidRDefault="001A3AB6" w:rsidP="006903E6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0F55AE" w:rsidRPr="008B2E8B" w:rsidRDefault="000F55AE" w:rsidP="006903E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8B2E8B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0F55AE" w:rsidRDefault="000F55AE" w:rsidP="006903E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 xml:space="preserve">Рост профессиональной компетенции как в предметном, </w:t>
      </w:r>
      <w:r w:rsidR="00CA33C9">
        <w:rPr>
          <w:rFonts w:ascii="Times New Roman" w:hAnsi="Times New Roman" w:cs="Times New Roman"/>
          <w:sz w:val="28"/>
          <w:szCs w:val="28"/>
        </w:rPr>
        <w:t>так</w:t>
      </w:r>
      <w:r w:rsidRPr="00E424FE">
        <w:rPr>
          <w:rFonts w:ascii="Times New Roman" w:hAnsi="Times New Roman" w:cs="Times New Roman"/>
          <w:sz w:val="28"/>
          <w:szCs w:val="28"/>
        </w:rPr>
        <w:t xml:space="preserve"> и в методическом плане</w:t>
      </w:r>
      <w:r w:rsidR="00963F3E" w:rsidRPr="00E424FE">
        <w:rPr>
          <w:rFonts w:ascii="Times New Roman" w:hAnsi="Times New Roman" w:cs="Times New Roman"/>
          <w:sz w:val="28"/>
          <w:szCs w:val="28"/>
        </w:rPr>
        <w:t>;</w:t>
      </w:r>
    </w:p>
    <w:p w:rsidR="00CA33C9" w:rsidRPr="00E424FE" w:rsidRDefault="00CA33C9" w:rsidP="006903E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Повышение качества образов</w:t>
      </w:r>
      <w:r w:rsidR="003D5F7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ния;</w:t>
      </w:r>
    </w:p>
    <w:p w:rsidR="00963F3E" w:rsidRPr="00E424FE" w:rsidRDefault="00963F3E" w:rsidP="006903E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>Качественные изменения во взаимоотношениях с обучающимися и их законными представителями, коллегами;</w:t>
      </w:r>
    </w:p>
    <w:p w:rsidR="00963F3E" w:rsidRPr="00E424FE" w:rsidRDefault="00963F3E" w:rsidP="006903E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>Вовлеченность педагога во все сферы деятельности лицея;</w:t>
      </w:r>
    </w:p>
    <w:p w:rsidR="00963F3E" w:rsidRPr="00E424FE" w:rsidRDefault="00963F3E" w:rsidP="006903E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>Повышение квалификации, аттестация на первую квалификационную категорию;</w:t>
      </w:r>
    </w:p>
    <w:p w:rsidR="00963F3E" w:rsidRPr="00E424FE" w:rsidRDefault="00963F3E" w:rsidP="006903E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424FE">
        <w:rPr>
          <w:rFonts w:ascii="Times New Roman" w:hAnsi="Times New Roman" w:cs="Times New Roman"/>
          <w:sz w:val="28"/>
          <w:szCs w:val="28"/>
        </w:rPr>
        <w:t>Внедрение в работу новых технологий, наличие собственных разработок.</w:t>
      </w:r>
    </w:p>
    <w:p w:rsidR="00963F3E" w:rsidRPr="00E424FE" w:rsidRDefault="00963F3E" w:rsidP="006903E6">
      <w:pPr>
        <w:pStyle w:val="a3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2265A" w:rsidRPr="007B721E" w:rsidRDefault="00B207F7" w:rsidP="006903E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21E">
        <w:rPr>
          <w:rFonts w:ascii="Times New Roman" w:hAnsi="Times New Roman" w:cs="Times New Roman"/>
          <w:b/>
          <w:sz w:val="28"/>
          <w:szCs w:val="28"/>
        </w:rPr>
        <w:t>Сведения о молодом педагоге и педагоге-наставнике</w:t>
      </w:r>
    </w:p>
    <w:tbl>
      <w:tblPr>
        <w:tblStyle w:val="a4"/>
        <w:tblW w:w="9778" w:type="dxa"/>
        <w:tblInd w:w="-147" w:type="dxa"/>
        <w:tblLook w:val="04A0" w:firstRow="1" w:lastRow="0" w:firstColumn="1" w:lastColumn="0" w:noHBand="0" w:noVBand="1"/>
      </w:tblPr>
      <w:tblGrid>
        <w:gridCol w:w="2694"/>
        <w:gridCol w:w="3969"/>
        <w:gridCol w:w="3115"/>
      </w:tblGrid>
      <w:tr w:rsidR="008870EC" w:rsidTr="006903E6">
        <w:tc>
          <w:tcPr>
            <w:tcW w:w="2694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Сведения</w:t>
            </w:r>
          </w:p>
        </w:tc>
        <w:tc>
          <w:tcPr>
            <w:tcW w:w="3969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 молодом педагоге</w:t>
            </w:r>
          </w:p>
        </w:tc>
        <w:tc>
          <w:tcPr>
            <w:tcW w:w="3115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 педагоге-наставнике</w:t>
            </w:r>
          </w:p>
        </w:tc>
      </w:tr>
      <w:tr w:rsidR="008870EC" w:rsidTr="006903E6">
        <w:tc>
          <w:tcPr>
            <w:tcW w:w="2694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3969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Фомичева (Викулова) Екатерина Андреевна </w:t>
            </w:r>
          </w:p>
        </w:tc>
        <w:tc>
          <w:tcPr>
            <w:tcW w:w="3115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Лавинова Татьяна Валерьевна</w:t>
            </w:r>
          </w:p>
        </w:tc>
      </w:tr>
      <w:tr w:rsidR="008870EC" w:rsidTr="006903E6">
        <w:tc>
          <w:tcPr>
            <w:tcW w:w="2694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3969" w:type="dxa"/>
          </w:tcPr>
          <w:p w:rsidR="008870EC" w:rsidRDefault="008870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Высшее, диплом </w:t>
            </w:r>
            <w:r w:rsidR="00830DF4">
              <w:rPr>
                <w:rFonts w:ascii="Times New Roman" w:hAnsi="Times New Roman" w:cs="Times New Roman"/>
                <w:sz w:val="28"/>
                <w:szCs w:val="28"/>
              </w:rPr>
              <w:t>магистра по направлению Педагогическое образование, ХГБОУ ВО «Амурский гуманитарно-</w:t>
            </w:r>
            <w:r w:rsidR="00830DF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педагогический государственный университет», г. Комсомольск-на-Амуре</w:t>
            </w:r>
          </w:p>
        </w:tc>
        <w:tc>
          <w:tcPr>
            <w:tcW w:w="3115" w:type="dxa"/>
          </w:tcPr>
          <w:p w:rsidR="008870EC" w:rsidRDefault="00830DF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Высшее, учитель математики и информатики, Хабаровский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государственный университет.</w:t>
            </w:r>
          </w:p>
        </w:tc>
      </w:tr>
      <w:tr w:rsidR="008870EC" w:rsidTr="006903E6">
        <w:tc>
          <w:tcPr>
            <w:tcW w:w="2694" w:type="dxa"/>
          </w:tcPr>
          <w:p w:rsidR="008870EC" w:rsidRDefault="009D191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Педагогический стаж</w:t>
            </w:r>
          </w:p>
        </w:tc>
        <w:tc>
          <w:tcPr>
            <w:tcW w:w="3969" w:type="dxa"/>
          </w:tcPr>
          <w:p w:rsidR="008870EC" w:rsidRDefault="004559F2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года (2 года педагогического стажа, 1 год перерыва в пед</w:t>
            </w:r>
            <w:r w:rsidR="002E3D1F">
              <w:rPr>
                <w:rFonts w:ascii="Times New Roman" w:hAnsi="Times New Roman" w:cs="Times New Roman"/>
                <w:sz w:val="28"/>
                <w:szCs w:val="28"/>
              </w:rPr>
              <w:t xml:space="preserve">агогической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деятельности, 1 год педагогической деятельности</w:t>
            </w:r>
            <w:r w:rsidR="005267C8">
              <w:rPr>
                <w:rFonts w:ascii="Times New Roman" w:hAnsi="Times New Roman" w:cs="Times New Roman"/>
                <w:sz w:val="28"/>
                <w:szCs w:val="28"/>
              </w:rPr>
              <w:t xml:space="preserve"> в качестве учителя физики и информатики в общеобразовательной школе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115" w:type="dxa"/>
          </w:tcPr>
          <w:p w:rsidR="008870EC" w:rsidRDefault="009D191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 лет</w:t>
            </w:r>
          </w:p>
        </w:tc>
      </w:tr>
      <w:tr w:rsidR="008870EC" w:rsidTr="006903E6">
        <w:tc>
          <w:tcPr>
            <w:tcW w:w="2694" w:type="dxa"/>
          </w:tcPr>
          <w:p w:rsidR="008870EC" w:rsidRDefault="009D191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Квалификационная категория</w:t>
            </w:r>
          </w:p>
        </w:tc>
        <w:tc>
          <w:tcPr>
            <w:tcW w:w="3969" w:type="dxa"/>
          </w:tcPr>
          <w:p w:rsidR="008870EC" w:rsidRDefault="009D191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 категории</w:t>
            </w:r>
          </w:p>
        </w:tc>
        <w:tc>
          <w:tcPr>
            <w:tcW w:w="3115" w:type="dxa"/>
          </w:tcPr>
          <w:p w:rsidR="008870EC" w:rsidRDefault="009D191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Высшая </w:t>
            </w:r>
          </w:p>
        </w:tc>
      </w:tr>
    </w:tbl>
    <w:p w:rsidR="001E3A85" w:rsidRDefault="001E3A85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4B10" w:rsidRPr="00E40C00" w:rsidRDefault="00E717EC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C00">
        <w:rPr>
          <w:rFonts w:ascii="Times New Roman" w:hAnsi="Times New Roman" w:cs="Times New Roman"/>
          <w:b/>
          <w:sz w:val="28"/>
          <w:szCs w:val="28"/>
        </w:rPr>
        <w:t>Индивидуальный образовательный маршрут развития молодого педагога</w:t>
      </w:r>
    </w:p>
    <w:p w:rsidR="00E717EC" w:rsidRPr="00E40C00" w:rsidRDefault="00711C3D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этап (2021-2022 учебный год</w:t>
      </w:r>
      <w:r w:rsidR="008951E7" w:rsidRPr="00E40C00">
        <w:rPr>
          <w:rFonts w:ascii="Times New Roman" w:hAnsi="Times New Roman" w:cs="Times New Roman"/>
          <w:b/>
          <w:sz w:val="28"/>
          <w:szCs w:val="28"/>
        </w:rPr>
        <w:t>)</w:t>
      </w:r>
    </w:p>
    <w:tbl>
      <w:tblPr>
        <w:tblStyle w:val="a4"/>
        <w:tblW w:w="9640" w:type="dxa"/>
        <w:tblInd w:w="-147" w:type="dxa"/>
        <w:tblLook w:val="04A0" w:firstRow="1" w:lastRow="0" w:firstColumn="1" w:lastColumn="0" w:noHBand="0" w:noVBand="1"/>
      </w:tblPr>
      <w:tblGrid>
        <w:gridCol w:w="2977"/>
        <w:gridCol w:w="4820"/>
        <w:gridCol w:w="1843"/>
      </w:tblGrid>
      <w:tr w:rsidR="00E717EC" w:rsidTr="009B0F8B">
        <w:tc>
          <w:tcPr>
            <w:tcW w:w="2977" w:type="dxa"/>
          </w:tcPr>
          <w:p w:rsidR="00E717EC" w:rsidRDefault="00E717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Направление деятельности</w:t>
            </w:r>
          </w:p>
        </w:tc>
        <w:tc>
          <w:tcPr>
            <w:tcW w:w="4820" w:type="dxa"/>
          </w:tcPr>
          <w:p w:rsidR="00E717EC" w:rsidRDefault="00E717EC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Формы работы</w:t>
            </w:r>
          </w:p>
        </w:tc>
        <w:tc>
          <w:tcPr>
            <w:tcW w:w="1843" w:type="dxa"/>
          </w:tcPr>
          <w:p w:rsidR="00E717EC" w:rsidRDefault="008951E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E717EC" w:rsidTr="009B0F8B">
        <w:tc>
          <w:tcPr>
            <w:tcW w:w="2977" w:type="dxa"/>
          </w:tcPr>
          <w:p w:rsidR="00E717EC" w:rsidRDefault="00DD25CA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DD659D">
              <w:rPr>
                <w:rFonts w:ascii="Times New Roman" w:hAnsi="Times New Roman" w:cs="Times New Roman"/>
                <w:sz w:val="28"/>
                <w:szCs w:val="28"/>
              </w:rPr>
              <w:t>ефлексия педагога</w:t>
            </w:r>
          </w:p>
        </w:tc>
        <w:tc>
          <w:tcPr>
            <w:tcW w:w="4820" w:type="dxa"/>
          </w:tcPr>
          <w:p w:rsidR="00E717EC" w:rsidRPr="00DD659D" w:rsidRDefault="00DD659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Собеседование с </w:t>
            </w:r>
            <w:r w:rsidR="008951E7">
              <w:rPr>
                <w:rFonts w:ascii="Times New Roman" w:hAnsi="Times New Roman" w:cs="Times New Roman"/>
                <w:sz w:val="28"/>
                <w:szCs w:val="28"/>
              </w:rPr>
              <w:t>вновь</w:t>
            </w:r>
            <w:r w:rsidR="00047C94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 w:rsidR="008951E7">
              <w:rPr>
                <w:rFonts w:ascii="Times New Roman" w:hAnsi="Times New Roman" w:cs="Times New Roman"/>
                <w:sz w:val="28"/>
                <w:szCs w:val="28"/>
              </w:rPr>
              <w:t>рибывшим учителем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использованием приемов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SWOT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1A4EB2">
              <w:rPr>
                <w:rFonts w:ascii="Times New Roman" w:hAnsi="Times New Roman" w:cs="Times New Roman"/>
                <w:sz w:val="28"/>
                <w:szCs w:val="28"/>
              </w:rPr>
              <w:t>«К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олесо </w:t>
            </w:r>
            <w:r w:rsidR="002F78B0">
              <w:rPr>
                <w:rFonts w:ascii="Times New Roman" w:hAnsi="Times New Roman" w:cs="Times New Roman"/>
                <w:sz w:val="28"/>
                <w:szCs w:val="28"/>
              </w:rPr>
              <w:t>достижений</w:t>
            </w:r>
            <w:r w:rsidR="001A4EB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8951E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E717EC" w:rsidRDefault="008951E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E717EC" w:rsidTr="009B0F8B">
        <w:tc>
          <w:tcPr>
            <w:tcW w:w="2977" w:type="dxa"/>
          </w:tcPr>
          <w:p w:rsidR="00E717EC" w:rsidRDefault="0065398E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умений и навыков в контексте преподаваемого предмета, психолого-педагогических компетенций</w:t>
            </w:r>
          </w:p>
        </w:tc>
        <w:tc>
          <w:tcPr>
            <w:tcW w:w="4820" w:type="dxa"/>
          </w:tcPr>
          <w:p w:rsidR="00E717EC" w:rsidRDefault="001A4EB2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Собеседование, а</w:t>
            </w:r>
            <w:r w:rsidR="0065398E">
              <w:rPr>
                <w:rFonts w:ascii="Times New Roman" w:hAnsi="Times New Roman" w:cs="Times New Roman"/>
                <w:sz w:val="28"/>
                <w:szCs w:val="28"/>
              </w:rPr>
              <w:t xml:space="preserve">нкетирование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целях выявления профессиональных дефицитов</w:t>
            </w:r>
            <w:r w:rsidR="008951E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E717EC" w:rsidRDefault="008951E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E717EC" w:rsidTr="009B0F8B">
        <w:tc>
          <w:tcPr>
            <w:tcW w:w="2977" w:type="dxa"/>
          </w:tcPr>
          <w:p w:rsidR="00E717EC" w:rsidRDefault="001A4EB2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Адаптация к новому месту работы</w:t>
            </w:r>
          </w:p>
        </w:tc>
        <w:tc>
          <w:tcPr>
            <w:tcW w:w="4820" w:type="dxa"/>
          </w:tcPr>
          <w:p w:rsidR="00E717EC" w:rsidRDefault="001A4EB2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традициями лицея, </w:t>
            </w:r>
            <w:r w:rsidR="00FD636B">
              <w:rPr>
                <w:rFonts w:ascii="Times New Roman" w:hAnsi="Times New Roman" w:cs="Times New Roman"/>
                <w:sz w:val="28"/>
                <w:szCs w:val="28"/>
              </w:rPr>
              <w:t xml:space="preserve">особенностями организации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образовательной </w:t>
            </w:r>
            <w:r w:rsidR="00FD636B">
              <w:rPr>
                <w:rFonts w:ascii="Times New Roman" w:hAnsi="Times New Roman" w:cs="Times New Roman"/>
                <w:sz w:val="28"/>
                <w:szCs w:val="28"/>
              </w:rPr>
              <w:t xml:space="preserve">и внеурочной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деятельности</w:t>
            </w:r>
            <w:r w:rsidR="00CF5865">
              <w:rPr>
                <w:rFonts w:ascii="Times New Roman" w:hAnsi="Times New Roman" w:cs="Times New Roman"/>
                <w:sz w:val="28"/>
                <w:szCs w:val="28"/>
              </w:rPr>
              <w:t xml:space="preserve">, изучение нормативно-правовой базы. </w:t>
            </w:r>
            <w:r w:rsidR="008951E7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сайтом лицея, электронным журналом, требованиями к рабочей программе и КТП по учебным предметам и курсам внеурочной деятельности. </w:t>
            </w:r>
            <w:r w:rsidR="00CF5865">
              <w:rPr>
                <w:rFonts w:ascii="Times New Roman" w:hAnsi="Times New Roman" w:cs="Times New Roman"/>
                <w:sz w:val="28"/>
                <w:szCs w:val="28"/>
              </w:rPr>
              <w:t>Практическое занятие «Ведение школьной документации»</w:t>
            </w:r>
            <w:r w:rsidR="004720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CF5865" w:rsidRDefault="00F7648E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</w:tr>
      <w:tr w:rsidR="008951E7" w:rsidTr="009B0F8B">
        <w:tc>
          <w:tcPr>
            <w:tcW w:w="2977" w:type="dxa"/>
          </w:tcPr>
          <w:p w:rsidR="008951E7" w:rsidRDefault="00E40C00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современного урока</w:t>
            </w:r>
            <w:r w:rsidR="00006B1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="00006B10">
              <w:rPr>
                <w:rFonts w:ascii="Times New Roman" w:hAnsi="Times New Roman" w:cs="Times New Roman"/>
                <w:sz w:val="28"/>
                <w:szCs w:val="28"/>
              </w:rPr>
              <w:t>Взаимопосещение</w:t>
            </w:r>
            <w:proofErr w:type="spellEnd"/>
            <w:r w:rsidR="00006B10">
              <w:rPr>
                <w:rFonts w:ascii="Times New Roman" w:hAnsi="Times New Roman" w:cs="Times New Roman"/>
                <w:sz w:val="28"/>
                <w:szCs w:val="28"/>
              </w:rPr>
              <w:t xml:space="preserve"> уроков</w:t>
            </w:r>
          </w:p>
        </w:tc>
        <w:tc>
          <w:tcPr>
            <w:tcW w:w="4820" w:type="dxa"/>
          </w:tcPr>
          <w:p w:rsidR="008951E7" w:rsidRDefault="00E40C00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Методические требования к уроку. Типы и формы уроков, структура урока, дидактическая задача. </w:t>
            </w:r>
            <w:r w:rsidR="00EE7A70">
              <w:rPr>
                <w:rFonts w:ascii="Times New Roman" w:hAnsi="Times New Roman" w:cs="Times New Roman"/>
                <w:sz w:val="28"/>
                <w:szCs w:val="28"/>
              </w:rPr>
              <w:t>Поурочное планирование: формулировка целей и задач урока.</w:t>
            </w:r>
            <w:r w:rsidR="00D01ACC">
              <w:rPr>
                <w:rFonts w:ascii="Times New Roman" w:hAnsi="Times New Roman" w:cs="Times New Roman"/>
                <w:sz w:val="28"/>
                <w:szCs w:val="28"/>
              </w:rPr>
              <w:t xml:space="preserve"> Игровые приемы и практики.</w:t>
            </w:r>
          </w:p>
          <w:p w:rsidR="00711C3D" w:rsidRDefault="00711C3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Практическое занятие «Оптимизация выбора методов и средств при организации урока»</w:t>
            </w:r>
            <w:r w:rsidR="004720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8951E7" w:rsidRDefault="000613B6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  <w:r w:rsidR="00711C3D">
              <w:rPr>
                <w:rFonts w:ascii="Times New Roman" w:hAnsi="Times New Roman" w:cs="Times New Roman"/>
                <w:sz w:val="28"/>
                <w:szCs w:val="28"/>
              </w:rPr>
              <w:t>ябрь</w:t>
            </w:r>
            <w:r w:rsidR="00006B10">
              <w:rPr>
                <w:rFonts w:ascii="Times New Roman" w:hAnsi="Times New Roman" w:cs="Times New Roman"/>
                <w:sz w:val="28"/>
                <w:szCs w:val="28"/>
              </w:rPr>
              <w:t>-апрель</w:t>
            </w:r>
          </w:p>
        </w:tc>
      </w:tr>
      <w:tr w:rsidR="00E40C00" w:rsidTr="009B0F8B">
        <w:tc>
          <w:tcPr>
            <w:tcW w:w="2977" w:type="dxa"/>
          </w:tcPr>
          <w:p w:rsidR="00E40C00" w:rsidRDefault="00990800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 знаний, умений и навыков</w:t>
            </w:r>
          </w:p>
        </w:tc>
        <w:tc>
          <w:tcPr>
            <w:tcW w:w="4820" w:type="dxa"/>
          </w:tcPr>
          <w:p w:rsidR="00E40C00" w:rsidRDefault="00990800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Нормы оценивания учебной деятельности. Виды контроля. Мониторинговые исследования: обобщающие таблицы по результатам оцениваемой деятельности, степень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обученности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учащихся. Предупреждение неуспеваемости учащихся. </w:t>
            </w:r>
          </w:p>
          <w:p w:rsidR="001537E4" w:rsidRDefault="001537E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Практическое занятие «Дифференци</w:t>
            </w:r>
            <w:r w:rsidR="00EE7A70">
              <w:rPr>
                <w:rFonts w:ascii="Times New Roman" w:hAnsi="Times New Roman" w:cs="Times New Roman"/>
                <w:sz w:val="28"/>
                <w:szCs w:val="28"/>
              </w:rPr>
              <w:t>рованный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подход к учащимся»</w:t>
            </w:r>
            <w:r w:rsidR="004720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E40C00" w:rsidRDefault="001537E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</w:t>
            </w:r>
          </w:p>
        </w:tc>
      </w:tr>
      <w:tr w:rsidR="00E40C00" w:rsidTr="009B0F8B">
        <w:tc>
          <w:tcPr>
            <w:tcW w:w="2977" w:type="dxa"/>
          </w:tcPr>
          <w:p w:rsidR="00E40C00" w:rsidRDefault="00B45F18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проектной деятельности</w:t>
            </w:r>
          </w:p>
        </w:tc>
        <w:tc>
          <w:tcPr>
            <w:tcW w:w="4820" w:type="dxa"/>
          </w:tcPr>
          <w:p w:rsidR="00E40C00" w:rsidRDefault="00650E6A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Положение об индивидуальных итоговых проектах. Типы проектов. </w:t>
            </w:r>
            <w:r w:rsidR="00B45F18">
              <w:rPr>
                <w:rFonts w:ascii="Times New Roman" w:hAnsi="Times New Roman" w:cs="Times New Roman"/>
                <w:sz w:val="28"/>
                <w:szCs w:val="28"/>
              </w:rPr>
              <w:t>План работы над проектом. Требования к оформлению проектной работы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критерии оценивания ИИП</w:t>
            </w:r>
            <w:r w:rsidR="004720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E40C00" w:rsidRDefault="00650E6A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Декабрь </w:t>
            </w:r>
          </w:p>
        </w:tc>
      </w:tr>
      <w:tr w:rsidR="00E40C00" w:rsidTr="009B0F8B">
        <w:tc>
          <w:tcPr>
            <w:tcW w:w="2977" w:type="dxa"/>
          </w:tcPr>
          <w:p w:rsidR="00E40C00" w:rsidRDefault="00636A1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Совершенствование предметных и методических компетенций</w:t>
            </w:r>
          </w:p>
        </w:tc>
        <w:tc>
          <w:tcPr>
            <w:tcW w:w="4820" w:type="dxa"/>
          </w:tcPr>
          <w:p w:rsidR="00E40C00" w:rsidRDefault="000928F3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обучающих семинарах,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вебинарах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онлайн-конференциях</w:t>
            </w:r>
          </w:p>
        </w:tc>
        <w:tc>
          <w:tcPr>
            <w:tcW w:w="1843" w:type="dxa"/>
          </w:tcPr>
          <w:p w:rsidR="00E40C00" w:rsidRDefault="000928F3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Ноябрь-Март</w:t>
            </w:r>
          </w:p>
        </w:tc>
      </w:tr>
      <w:tr w:rsidR="00DD25CA" w:rsidTr="009B0F8B">
        <w:tc>
          <w:tcPr>
            <w:tcW w:w="2977" w:type="dxa"/>
          </w:tcPr>
          <w:p w:rsidR="00DD25CA" w:rsidRDefault="00AD6FD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</w:t>
            </w:r>
            <w:r w:rsidR="00E65282">
              <w:rPr>
                <w:rFonts w:ascii="Times New Roman" w:hAnsi="Times New Roman" w:cs="Times New Roman"/>
                <w:sz w:val="28"/>
                <w:szCs w:val="28"/>
              </w:rPr>
              <w:t>. Итоги учебного года</w:t>
            </w:r>
          </w:p>
        </w:tc>
        <w:tc>
          <w:tcPr>
            <w:tcW w:w="4820" w:type="dxa"/>
          </w:tcPr>
          <w:p w:rsidR="00DD25CA" w:rsidRDefault="00AD6FD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итогов года. Перспективное планирование на следующий учебный год</w:t>
            </w:r>
            <w:r w:rsidR="00022BB1">
              <w:rPr>
                <w:rFonts w:ascii="Times New Roman" w:hAnsi="Times New Roman" w:cs="Times New Roman"/>
                <w:sz w:val="28"/>
                <w:szCs w:val="28"/>
              </w:rPr>
              <w:t>. Планирование самообразования в летний период</w:t>
            </w:r>
          </w:p>
        </w:tc>
        <w:tc>
          <w:tcPr>
            <w:tcW w:w="1843" w:type="dxa"/>
          </w:tcPr>
          <w:p w:rsidR="00DD25CA" w:rsidRDefault="00AD6FD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</w:tr>
    </w:tbl>
    <w:p w:rsidR="00664B10" w:rsidRDefault="000F1FE2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6211" w:rsidRPr="00022BB1" w:rsidRDefault="00022BB1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BB1">
        <w:rPr>
          <w:rFonts w:ascii="Times New Roman" w:hAnsi="Times New Roman" w:cs="Times New Roman"/>
          <w:b/>
          <w:sz w:val="28"/>
          <w:szCs w:val="28"/>
        </w:rPr>
        <w:t>2 этап (2022-2023 учебный год)</w:t>
      </w:r>
    </w:p>
    <w:tbl>
      <w:tblPr>
        <w:tblStyle w:val="a4"/>
        <w:tblW w:w="9498" w:type="dxa"/>
        <w:tblInd w:w="-5" w:type="dxa"/>
        <w:tblLook w:val="04A0" w:firstRow="1" w:lastRow="0" w:firstColumn="1" w:lastColumn="0" w:noHBand="0" w:noVBand="1"/>
      </w:tblPr>
      <w:tblGrid>
        <w:gridCol w:w="3115"/>
        <w:gridCol w:w="4682"/>
        <w:gridCol w:w="1701"/>
      </w:tblGrid>
      <w:tr w:rsidR="00311A37" w:rsidTr="009B0F8B">
        <w:tc>
          <w:tcPr>
            <w:tcW w:w="3115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Направление деятельности</w:t>
            </w:r>
          </w:p>
        </w:tc>
        <w:tc>
          <w:tcPr>
            <w:tcW w:w="4682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Формы работы</w:t>
            </w:r>
          </w:p>
        </w:tc>
        <w:tc>
          <w:tcPr>
            <w:tcW w:w="1701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311A37" w:rsidTr="009B0F8B">
        <w:tc>
          <w:tcPr>
            <w:tcW w:w="3115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 педагога</w:t>
            </w:r>
          </w:p>
        </w:tc>
        <w:tc>
          <w:tcPr>
            <w:tcW w:w="4682" w:type="dxa"/>
          </w:tcPr>
          <w:p w:rsidR="00311A37" w:rsidRPr="00DD659D" w:rsidRDefault="00022BB1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Собеседование с молодым педагогом с использованием приемов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SWOT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«Колесо </w:t>
            </w:r>
            <w:r w:rsidR="002F78B0">
              <w:rPr>
                <w:rFonts w:ascii="Times New Roman" w:hAnsi="Times New Roman" w:cs="Times New Roman"/>
                <w:sz w:val="28"/>
                <w:szCs w:val="28"/>
              </w:rPr>
              <w:t>достижений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». Самооценка готовности к новому учебному году. </w:t>
            </w:r>
          </w:p>
        </w:tc>
        <w:tc>
          <w:tcPr>
            <w:tcW w:w="1701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311A37" w:rsidTr="009B0F8B">
        <w:tc>
          <w:tcPr>
            <w:tcW w:w="3115" w:type="dxa"/>
          </w:tcPr>
          <w:p w:rsidR="00311A37" w:rsidRDefault="00022BB1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нормативно-правовой базы</w:t>
            </w:r>
          </w:p>
        </w:tc>
        <w:tc>
          <w:tcPr>
            <w:tcW w:w="4682" w:type="dxa"/>
          </w:tcPr>
          <w:p w:rsidR="00311A37" w:rsidRDefault="00022BB1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ФГОС ООО. </w:t>
            </w:r>
            <w:r w:rsidR="009344FE">
              <w:rPr>
                <w:rFonts w:ascii="Times New Roman" w:hAnsi="Times New Roman" w:cs="Times New Roman"/>
                <w:sz w:val="28"/>
                <w:szCs w:val="28"/>
              </w:rPr>
              <w:t>Составление рабочих программ и КТП уроков и внеурочной деятельности</w:t>
            </w:r>
          </w:p>
        </w:tc>
        <w:tc>
          <w:tcPr>
            <w:tcW w:w="1701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311A37" w:rsidTr="009B0F8B">
        <w:tc>
          <w:tcPr>
            <w:tcW w:w="3115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Организация современного урока</w:t>
            </w:r>
            <w:r w:rsidR="006D1F1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="006D1F1C">
              <w:rPr>
                <w:rFonts w:ascii="Times New Roman" w:hAnsi="Times New Roman" w:cs="Times New Roman"/>
                <w:sz w:val="28"/>
                <w:szCs w:val="28"/>
              </w:rPr>
              <w:t>Взаимопосещение</w:t>
            </w:r>
            <w:proofErr w:type="spellEnd"/>
            <w:r w:rsidR="006D1F1C">
              <w:rPr>
                <w:rFonts w:ascii="Times New Roman" w:hAnsi="Times New Roman" w:cs="Times New Roman"/>
                <w:sz w:val="28"/>
                <w:szCs w:val="28"/>
              </w:rPr>
              <w:t xml:space="preserve"> уроков</w:t>
            </w:r>
          </w:p>
        </w:tc>
        <w:tc>
          <w:tcPr>
            <w:tcW w:w="4682" w:type="dxa"/>
          </w:tcPr>
          <w:p w:rsidR="00311A37" w:rsidRDefault="00006B10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Использование цифровых ресурсов при подготовке и проведении уроков: РЭШ,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Учи.ру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Яндекс-Учебник.</w:t>
            </w:r>
            <w:r w:rsidR="009A53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928F3"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Образовательная платформа СФЕРУМ. </w:t>
            </w:r>
            <w:r w:rsidR="009A5338">
              <w:rPr>
                <w:rFonts w:ascii="Times New Roman" w:hAnsi="Times New Roman" w:cs="Times New Roman"/>
                <w:sz w:val="28"/>
                <w:szCs w:val="28"/>
              </w:rPr>
              <w:t xml:space="preserve">Приемы организации групповой работы на уроке, </w:t>
            </w:r>
            <w:r w:rsidR="00090C56">
              <w:rPr>
                <w:rFonts w:ascii="Times New Roman" w:hAnsi="Times New Roman" w:cs="Times New Roman"/>
                <w:sz w:val="28"/>
                <w:szCs w:val="28"/>
              </w:rPr>
              <w:t>развитие коммуникации учащихся</w:t>
            </w:r>
            <w:r w:rsidR="009A5338">
              <w:rPr>
                <w:rFonts w:ascii="Times New Roman" w:hAnsi="Times New Roman" w:cs="Times New Roman"/>
                <w:sz w:val="28"/>
                <w:szCs w:val="28"/>
              </w:rPr>
              <w:t>. Формирование критического мышления. Приемы поддержки мотивации обучающихся.</w:t>
            </w:r>
          </w:p>
        </w:tc>
        <w:tc>
          <w:tcPr>
            <w:tcW w:w="1701" w:type="dxa"/>
          </w:tcPr>
          <w:p w:rsidR="00311A37" w:rsidRDefault="00311A3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6D1F1C">
              <w:rPr>
                <w:rFonts w:ascii="Times New Roman" w:hAnsi="Times New Roman" w:cs="Times New Roman"/>
                <w:sz w:val="28"/>
                <w:szCs w:val="28"/>
              </w:rPr>
              <w:t>ктябрь-апрель</w:t>
            </w:r>
          </w:p>
        </w:tc>
      </w:tr>
      <w:tr w:rsidR="00636A17" w:rsidTr="009B0F8B">
        <w:tc>
          <w:tcPr>
            <w:tcW w:w="3115" w:type="dxa"/>
          </w:tcPr>
          <w:p w:rsidR="00636A17" w:rsidRDefault="00636A1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одаренными де</w:t>
            </w:r>
            <w:r w:rsidR="009708DF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ьми</w:t>
            </w:r>
          </w:p>
        </w:tc>
        <w:tc>
          <w:tcPr>
            <w:tcW w:w="4682" w:type="dxa"/>
          </w:tcPr>
          <w:p w:rsidR="00565F47" w:rsidRDefault="00690C78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Виды одаренности. Формы и методы работы с одаренными детьми. </w:t>
            </w:r>
            <w:r w:rsidR="00565F47">
              <w:rPr>
                <w:rFonts w:ascii="Times New Roman" w:hAnsi="Times New Roman" w:cs="Times New Roman"/>
                <w:sz w:val="28"/>
                <w:szCs w:val="28"/>
              </w:rPr>
              <w:t>Внеурочная деятельность в работе с одаренными обучающимися.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65F47">
              <w:rPr>
                <w:rFonts w:ascii="Times New Roman" w:hAnsi="Times New Roman" w:cs="Times New Roman"/>
                <w:sz w:val="28"/>
                <w:szCs w:val="28"/>
              </w:rPr>
              <w:t xml:space="preserve">Индивидуальная работа с одаренными. </w:t>
            </w:r>
            <w:r w:rsidR="009708DF">
              <w:rPr>
                <w:rFonts w:ascii="Times New Roman" w:hAnsi="Times New Roman" w:cs="Times New Roman"/>
                <w:sz w:val="28"/>
                <w:szCs w:val="28"/>
              </w:rPr>
              <w:t>Подготовка учащихся к олимпиадам</w:t>
            </w:r>
            <w:r w:rsidR="00C91B4F">
              <w:rPr>
                <w:rFonts w:ascii="Times New Roman" w:hAnsi="Times New Roman" w:cs="Times New Roman"/>
                <w:sz w:val="28"/>
                <w:szCs w:val="28"/>
              </w:rPr>
              <w:t xml:space="preserve"> и предметным конкурам</w:t>
            </w:r>
            <w:r w:rsidR="009708D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C91B4F">
              <w:rPr>
                <w:rFonts w:ascii="Times New Roman" w:hAnsi="Times New Roman" w:cs="Times New Roman"/>
                <w:sz w:val="28"/>
                <w:szCs w:val="28"/>
              </w:rPr>
              <w:t xml:space="preserve"> Портфолио ученика.</w:t>
            </w:r>
          </w:p>
          <w:p w:rsidR="00636A17" w:rsidRDefault="00565F4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Практическое занятие «Р</w:t>
            </w:r>
            <w:r w:rsidR="00295C8C">
              <w:rPr>
                <w:rFonts w:ascii="Times New Roman" w:hAnsi="Times New Roman" w:cs="Times New Roman"/>
                <w:sz w:val="28"/>
                <w:szCs w:val="28"/>
              </w:rPr>
              <w:t xml:space="preserve">ешение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олимпиадных задач»</w:t>
            </w:r>
            <w:r w:rsidR="009708D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</w:tcPr>
          <w:p w:rsidR="00636A17" w:rsidRDefault="00565F47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Октябрь-декабрь</w:t>
            </w:r>
          </w:p>
        </w:tc>
      </w:tr>
      <w:tr w:rsidR="0037655D" w:rsidTr="009B0F8B">
        <w:tc>
          <w:tcPr>
            <w:tcW w:w="3115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Совершенствование предметных и методических компетенций</w:t>
            </w:r>
          </w:p>
        </w:tc>
        <w:tc>
          <w:tcPr>
            <w:tcW w:w="4682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обучающих семинарах,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вебинарах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онлайн-конференциях. Прохождение курсовой подготовки</w:t>
            </w:r>
            <w:r w:rsidR="00DC4E8E">
              <w:rPr>
                <w:rFonts w:ascii="Times New Roman" w:hAnsi="Times New Roman" w:cs="Times New Roman"/>
                <w:sz w:val="28"/>
                <w:szCs w:val="28"/>
              </w:rPr>
              <w:t xml:space="preserve"> «Школа современного учителя»</w:t>
            </w:r>
            <w:r w:rsidR="00D660C7">
              <w:rPr>
                <w:rFonts w:ascii="Times New Roman" w:hAnsi="Times New Roman" w:cs="Times New Roman"/>
                <w:sz w:val="28"/>
                <w:szCs w:val="28"/>
              </w:rPr>
              <w:t xml:space="preserve"> и т.д.</w:t>
            </w:r>
            <w:r w:rsidR="00822139">
              <w:rPr>
                <w:rFonts w:ascii="Times New Roman" w:hAnsi="Times New Roman" w:cs="Times New Roman"/>
                <w:sz w:val="28"/>
                <w:szCs w:val="28"/>
              </w:rPr>
              <w:t xml:space="preserve"> Посещение уроков опытных педагогов лицея.</w:t>
            </w:r>
          </w:p>
        </w:tc>
        <w:tc>
          <w:tcPr>
            <w:tcW w:w="1701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Ноябрь-Апрель</w:t>
            </w:r>
          </w:p>
        </w:tc>
      </w:tr>
      <w:tr w:rsidR="0037655D" w:rsidTr="009B0F8B">
        <w:tc>
          <w:tcPr>
            <w:tcW w:w="3115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 знаний, умений и навыков</w:t>
            </w:r>
          </w:p>
        </w:tc>
        <w:tc>
          <w:tcPr>
            <w:tcW w:w="4682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Система опроса учащихся. Листы самооценки учащихся.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Критериальное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708DF">
              <w:rPr>
                <w:rFonts w:ascii="Times New Roman" w:hAnsi="Times New Roman" w:cs="Times New Roman"/>
                <w:sz w:val="28"/>
                <w:szCs w:val="28"/>
              </w:rPr>
              <w:t xml:space="preserve">и формирующее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оценивание</w:t>
            </w:r>
            <w:r w:rsidR="009708DF">
              <w:rPr>
                <w:rFonts w:ascii="Times New Roman" w:hAnsi="Times New Roman" w:cs="Times New Roman"/>
                <w:sz w:val="28"/>
                <w:szCs w:val="28"/>
              </w:rPr>
              <w:t xml:space="preserve"> на уроках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701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</w:t>
            </w:r>
          </w:p>
        </w:tc>
      </w:tr>
      <w:tr w:rsidR="0037655D" w:rsidTr="009B0F8B">
        <w:tc>
          <w:tcPr>
            <w:tcW w:w="3115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</w:t>
            </w:r>
            <w:r w:rsidR="004073D1">
              <w:rPr>
                <w:rFonts w:ascii="Times New Roman" w:hAnsi="Times New Roman" w:cs="Times New Roman"/>
                <w:sz w:val="28"/>
                <w:szCs w:val="28"/>
              </w:rPr>
              <w:t>и участие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учительской секции НПК</w:t>
            </w:r>
          </w:p>
        </w:tc>
        <w:tc>
          <w:tcPr>
            <w:tcW w:w="4682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Совершенствование навыков работы с образовательной платформой СФЕРУМ. Составление плана выступления</w:t>
            </w:r>
          </w:p>
        </w:tc>
        <w:tc>
          <w:tcPr>
            <w:tcW w:w="1701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="004073D1">
              <w:rPr>
                <w:rFonts w:ascii="Times New Roman" w:hAnsi="Times New Roman" w:cs="Times New Roman"/>
                <w:sz w:val="28"/>
                <w:szCs w:val="28"/>
              </w:rPr>
              <w:t>евраль-март</w:t>
            </w:r>
          </w:p>
        </w:tc>
      </w:tr>
      <w:tr w:rsidR="0037655D" w:rsidTr="009B0F8B">
        <w:tc>
          <w:tcPr>
            <w:tcW w:w="3115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</w:t>
            </w:r>
            <w:r w:rsidR="00483DDD">
              <w:rPr>
                <w:rFonts w:ascii="Times New Roman" w:hAnsi="Times New Roman" w:cs="Times New Roman"/>
                <w:sz w:val="28"/>
                <w:szCs w:val="28"/>
              </w:rPr>
              <w:t>. Итоги учебного года</w:t>
            </w:r>
          </w:p>
        </w:tc>
        <w:tc>
          <w:tcPr>
            <w:tcW w:w="4682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итогов года. Перспективное планирование на следующий учебный год. Планирование самообразования в летний период</w:t>
            </w:r>
          </w:p>
        </w:tc>
        <w:tc>
          <w:tcPr>
            <w:tcW w:w="1701" w:type="dxa"/>
          </w:tcPr>
          <w:p w:rsidR="0037655D" w:rsidRDefault="0037655D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</w:tr>
    </w:tbl>
    <w:p w:rsidR="006903E6" w:rsidRDefault="006903E6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FE5" w:rsidRPr="00022BB1" w:rsidRDefault="001E1FE5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022BB1">
        <w:rPr>
          <w:rFonts w:ascii="Times New Roman" w:hAnsi="Times New Roman" w:cs="Times New Roman"/>
          <w:b/>
          <w:sz w:val="28"/>
          <w:szCs w:val="28"/>
        </w:rPr>
        <w:t xml:space="preserve"> этап (202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022BB1">
        <w:rPr>
          <w:rFonts w:ascii="Times New Roman" w:hAnsi="Times New Roman" w:cs="Times New Roman"/>
          <w:b/>
          <w:sz w:val="28"/>
          <w:szCs w:val="28"/>
        </w:rPr>
        <w:t>-202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022BB1">
        <w:rPr>
          <w:rFonts w:ascii="Times New Roman" w:hAnsi="Times New Roman" w:cs="Times New Roman"/>
          <w:b/>
          <w:sz w:val="28"/>
          <w:szCs w:val="28"/>
        </w:rPr>
        <w:t xml:space="preserve"> учебный год)</w:t>
      </w:r>
    </w:p>
    <w:tbl>
      <w:tblPr>
        <w:tblStyle w:val="a4"/>
        <w:tblW w:w="9498" w:type="dxa"/>
        <w:tblInd w:w="-5" w:type="dxa"/>
        <w:tblLook w:val="04A0" w:firstRow="1" w:lastRow="0" w:firstColumn="1" w:lastColumn="0" w:noHBand="0" w:noVBand="1"/>
      </w:tblPr>
      <w:tblGrid>
        <w:gridCol w:w="3115"/>
        <w:gridCol w:w="4682"/>
        <w:gridCol w:w="1701"/>
      </w:tblGrid>
      <w:tr w:rsidR="001E1FE5" w:rsidTr="009B0F8B">
        <w:tc>
          <w:tcPr>
            <w:tcW w:w="3115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Направление деятельности</w:t>
            </w:r>
          </w:p>
        </w:tc>
        <w:tc>
          <w:tcPr>
            <w:tcW w:w="4682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Формы работы</w:t>
            </w:r>
          </w:p>
        </w:tc>
        <w:tc>
          <w:tcPr>
            <w:tcW w:w="1701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1E1FE5" w:rsidTr="009B0F8B">
        <w:tc>
          <w:tcPr>
            <w:tcW w:w="3115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 педагога</w:t>
            </w:r>
          </w:p>
        </w:tc>
        <w:tc>
          <w:tcPr>
            <w:tcW w:w="4682" w:type="dxa"/>
          </w:tcPr>
          <w:p w:rsidR="001E1FE5" w:rsidRPr="00DD659D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Собеседование с молодым педагогом с использованием приемов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SWOT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«Колесо </w:t>
            </w:r>
            <w:r w:rsidR="002F78B0">
              <w:rPr>
                <w:rFonts w:ascii="Times New Roman" w:hAnsi="Times New Roman" w:cs="Times New Roman"/>
                <w:sz w:val="28"/>
                <w:szCs w:val="28"/>
              </w:rPr>
              <w:t>достижений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». Самооценка готовности к новому учебному году. </w:t>
            </w:r>
          </w:p>
        </w:tc>
        <w:tc>
          <w:tcPr>
            <w:tcW w:w="1701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1E1FE5" w:rsidTr="009B0F8B">
        <w:tc>
          <w:tcPr>
            <w:tcW w:w="3115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нормативно-правовой базы</w:t>
            </w:r>
          </w:p>
        </w:tc>
        <w:tc>
          <w:tcPr>
            <w:tcW w:w="4682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ФГОС </w:t>
            </w:r>
            <w:r w:rsidR="00BF34BB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ОО. Составление рабочих программ и КТП уроков и внеурочной деятельности</w:t>
            </w:r>
            <w:r w:rsidR="00E21537">
              <w:rPr>
                <w:rFonts w:ascii="Times New Roman" w:hAnsi="Times New Roman" w:cs="Times New Roman"/>
                <w:sz w:val="28"/>
                <w:szCs w:val="28"/>
              </w:rPr>
              <w:t xml:space="preserve"> на учебный год.</w:t>
            </w:r>
          </w:p>
        </w:tc>
        <w:tc>
          <w:tcPr>
            <w:tcW w:w="1701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1E1FE5" w:rsidTr="009B0F8B">
        <w:tc>
          <w:tcPr>
            <w:tcW w:w="3115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современного урока.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Взаимопосещение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уроков</w:t>
            </w:r>
          </w:p>
        </w:tc>
        <w:tc>
          <w:tcPr>
            <w:tcW w:w="4682" w:type="dxa"/>
          </w:tcPr>
          <w:p w:rsidR="001E1FE5" w:rsidRDefault="00AA2110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Эффективность урока. Обучение в деятельности. Проблемно-ориентированное обучение. Целеполагание.</w:t>
            </w:r>
          </w:p>
        </w:tc>
        <w:tc>
          <w:tcPr>
            <w:tcW w:w="1701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Октябрь-апрель</w:t>
            </w:r>
          </w:p>
        </w:tc>
      </w:tr>
      <w:tr w:rsidR="001E1FE5" w:rsidTr="009B0F8B">
        <w:tc>
          <w:tcPr>
            <w:tcW w:w="3115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Совершенствование предметных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методических компетенций</w:t>
            </w:r>
          </w:p>
        </w:tc>
        <w:tc>
          <w:tcPr>
            <w:tcW w:w="4682" w:type="dxa"/>
          </w:tcPr>
          <w:p w:rsidR="005F4822" w:rsidRDefault="00C91B4F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Участие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вебинарах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онлайн-конференциях. </w:t>
            </w:r>
            <w:r w:rsidR="00E21537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</w:t>
            </w:r>
            <w:r w:rsidR="00E2153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профессиональных конкурсах</w:t>
            </w:r>
            <w:r w:rsidR="005F482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F4822" w:rsidRPr="005F4822">
              <w:rPr>
                <w:rFonts w:ascii="Times New Roman" w:hAnsi="Times New Roman" w:cs="Times New Roman"/>
                <w:sz w:val="28"/>
                <w:szCs w:val="28"/>
              </w:rPr>
              <w:t xml:space="preserve"> Изучение критериев для присвоения первой квалификационной категории. Подготовка</w:t>
            </w:r>
            <w:r w:rsidR="005F4822">
              <w:rPr>
                <w:rFonts w:ascii="Times New Roman" w:hAnsi="Times New Roman" w:cs="Times New Roman"/>
                <w:sz w:val="28"/>
                <w:szCs w:val="28"/>
              </w:rPr>
              <w:t xml:space="preserve"> документации для аттестации педагога.</w:t>
            </w:r>
          </w:p>
        </w:tc>
        <w:tc>
          <w:tcPr>
            <w:tcW w:w="1701" w:type="dxa"/>
          </w:tcPr>
          <w:p w:rsidR="001E1FE5" w:rsidRDefault="001E1FE5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Ноябрь-Апрель</w:t>
            </w:r>
          </w:p>
        </w:tc>
      </w:tr>
      <w:tr w:rsidR="001E1FE5" w:rsidTr="009B0F8B">
        <w:tc>
          <w:tcPr>
            <w:tcW w:w="3115" w:type="dxa"/>
          </w:tcPr>
          <w:p w:rsidR="001E1FE5" w:rsidRDefault="007765C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</w:t>
            </w:r>
          </w:p>
        </w:tc>
        <w:tc>
          <w:tcPr>
            <w:tcW w:w="4682" w:type="dxa"/>
          </w:tcPr>
          <w:p w:rsidR="001E1FE5" w:rsidRDefault="007765C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работы за год. Планирование самообразования на лето.</w:t>
            </w:r>
          </w:p>
        </w:tc>
        <w:tc>
          <w:tcPr>
            <w:tcW w:w="1701" w:type="dxa"/>
          </w:tcPr>
          <w:p w:rsidR="001E1FE5" w:rsidRDefault="007765C4" w:rsidP="00A37AE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</w:tr>
    </w:tbl>
    <w:p w:rsidR="00664B10" w:rsidRDefault="00664B10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64B10" w:rsidRDefault="00664B10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2028" w:rsidRDefault="00782028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2028" w:rsidRDefault="00782028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2028" w:rsidRDefault="00782028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2028" w:rsidRDefault="00782028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2028" w:rsidRDefault="00782028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03E6" w:rsidRDefault="006903E6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2028" w:rsidRPr="00E424FE" w:rsidRDefault="00782028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64B10" w:rsidRPr="00E424FE" w:rsidRDefault="00664B10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64B10" w:rsidRPr="00E424FE" w:rsidRDefault="00664B10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64B10" w:rsidRDefault="00664B10" w:rsidP="00A37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E00ED" w:rsidRPr="00997E39" w:rsidRDefault="008E00ED" w:rsidP="00A37A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7E39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</w:t>
      </w:r>
    </w:p>
    <w:p w:rsidR="000D4ADE" w:rsidRPr="00340DBB" w:rsidRDefault="000D4ADE" w:rsidP="00A37AEC">
      <w:pPr>
        <w:pStyle w:val="h1"/>
        <w:numPr>
          <w:ilvl w:val="0"/>
          <w:numId w:val="8"/>
        </w:numPr>
        <w:spacing w:before="0" w:beforeAutospacing="0" w:after="0" w:afterAutospacing="0" w:line="360" w:lineRule="auto"/>
        <w:ind w:left="0" w:firstLine="0"/>
        <w:jc w:val="both"/>
        <w:rPr>
          <w:color w:val="000000" w:themeColor="text1"/>
          <w:sz w:val="28"/>
          <w:szCs w:val="28"/>
        </w:rPr>
      </w:pPr>
      <w:proofErr w:type="spellStart"/>
      <w:r w:rsidRPr="00340DBB">
        <w:rPr>
          <w:color w:val="000000" w:themeColor="text1"/>
          <w:sz w:val="28"/>
          <w:szCs w:val="28"/>
        </w:rPr>
        <w:t>Мазницына</w:t>
      </w:r>
      <w:proofErr w:type="spellEnd"/>
      <w:r w:rsidRPr="00340DBB">
        <w:rPr>
          <w:color w:val="000000" w:themeColor="text1"/>
          <w:sz w:val="28"/>
          <w:szCs w:val="28"/>
        </w:rPr>
        <w:t xml:space="preserve"> Ольга</w:t>
      </w:r>
      <w:r w:rsidR="00EC6821">
        <w:rPr>
          <w:color w:val="000000" w:themeColor="text1"/>
          <w:sz w:val="28"/>
          <w:szCs w:val="28"/>
        </w:rPr>
        <w:t>.</w:t>
      </w:r>
      <w:r w:rsidRPr="00340DBB">
        <w:rPr>
          <w:color w:val="000000" w:themeColor="text1"/>
          <w:sz w:val="28"/>
          <w:szCs w:val="28"/>
        </w:rPr>
        <w:t xml:space="preserve"> Индивидуальный образовательный маршрут педагога. Академия бизнеса и управления системами, 2021 г. Режим доступа: https://www.akbiz.ru/publications/obshcheye_obrazovaniye/individualnyj-obrazovatelnyj-marshrut-pedagoga?ysclid=m20cz2dbll794580602</w:t>
      </w:r>
    </w:p>
    <w:p w:rsidR="000D4ADE" w:rsidRPr="00340DBB" w:rsidRDefault="004D1CE6" w:rsidP="00A37AEC">
      <w:pPr>
        <w:pStyle w:val="h1"/>
        <w:numPr>
          <w:ilvl w:val="0"/>
          <w:numId w:val="8"/>
        </w:numPr>
        <w:spacing w:before="0" w:beforeAutospacing="0" w:after="0" w:afterAutospacing="0" w:line="360" w:lineRule="auto"/>
        <w:ind w:left="0" w:firstLine="0"/>
        <w:jc w:val="both"/>
        <w:rPr>
          <w:color w:val="000000" w:themeColor="text1"/>
          <w:sz w:val="28"/>
          <w:szCs w:val="28"/>
        </w:rPr>
      </w:pPr>
      <w:hyperlink r:id="rId7" w:history="1">
        <w:r w:rsidR="000D4ADE" w:rsidRPr="00340DBB">
          <w:rPr>
            <w:color w:val="000000" w:themeColor="text1"/>
            <w:sz w:val="28"/>
            <w:szCs w:val="28"/>
          </w:rPr>
          <w:t>Михайлова Ирина Валентиновна</w:t>
        </w:r>
      </w:hyperlink>
      <w:r w:rsidR="00EC6821">
        <w:rPr>
          <w:color w:val="000000" w:themeColor="text1"/>
          <w:sz w:val="28"/>
          <w:szCs w:val="28"/>
        </w:rPr>
        <w:t>.</w:t>
      </w:r>
      <w:r w:rsidR="000D4ADE" w:rsidRPr="00340DBB">
        <w:rPr>
          <w:color w:val="000000" w:themeColor="text1"/>
          <w:sz w:val="28"/>
          <w:szCs w:val="28"/>
        </w:rPr>
        <w:t xml:space="preserve"> Технологии </w:t>
      </w:r>
      <w:proofErr w:type="spellStart"/>
      <w:r w:rsidR="000D4ADE" w:rsidRPr="00340DBB">
        <w:rPr>
          <w:color w:val="000000" w:themeColor="text1"/>
          <w:sz w:val="28"/>
          <w:szCs w:val="28"/>
        </w:rPr>
        <w:t>коучингового</w:t>
      </w:r>
      <w:proofErr w:type="spellEnd"/>
      <w:r w:rsidR="000D4ADE" w:rsidRPr="00340DBB">
        <w:rPr>
          <w:color w:val="000000" w:themeColor="text1"/>
          <w:sz w:val="28"/>
          <w:szCs w:val="28"/>
        </w:rPr>
        <w:t xml:space="preserve"> подхода в образовании. Материалы сайта «1 сентября». Режим доступа: https://urok.1sept.ru/articles/699658?ysclid=m1yzuz5kmd618319676</w:t>
      </w:r>
    </w:p>
    <w:p w:rsidR="00C81007" w:rsidRPr="00340DBB" w:rsidRDefault="00C81007" w:rsidP="00A37AEC">
      <w:pPr>
        <w:pStyle w:val="h1"/>
        <w:numPr>
          <w:ilvl w:val="0"/>
          <w:numId w:val="8"/>
        </w:numPr>
        <w:spacing w:before="0" w:beforeAutospacing="0" w:after="0" w:afterAutospacing="0" w:line="360" w:lineRule="auto"/>
        <w:ind w:left="0" w:firstLine="0"/>
        <w:jc w:val="both"/>
        <w:rPr>
          <w:color w:val="000000" w:themeColor="text1"/>
          <w:sz w:val="28"/>
          <w:szCs w:val="28"/>
        </w:rPr>
      </w:pPr>
      <w:r w:rsidRPr="00340DBB">
        <w:rPr>
          <w:color w:val="000000" w:themeColor="text1"/>
          <w:sz w:val="28"/>
          <w:szCs w:val="28"/>
        </w:rPr>
        <w:t xml:space="preserve">Письмо </w:t>
      </w:r>
      <w:proofErr w:type="spellStart"/>
      <w:r w:rsidRPr="00340DBB">
        <w:rPr>
          <w:color w:val="000000" w:themeColor="text1"/>
          <w:sz w:val="28"/>
          <w:szCs w:val="28"/>
        </w:rPr>
        <w:t>Минпросвещения</w:t>
      </w:r>
      <w:proofErr w:type="spellEnd"/>
      <w:r w:rsidRPr="00340DBB">
        <w:rPr>
          <w:color w:val="000000" w:themeColor="text1"/>
          <w:sz w:val="28"/>
          <w:szCs w:val="28"/>
        </w:rPr>
        <w:t xml:space="preserve"> России от 08.11.2021 № АЗ-872/08 «О направлении методических рекомендаций» © Материал из Справочной системы «Завуч». Режим доступа: </w:t>
      </w:r>
      <w:hyperlink r:id="rId8" w:anchor="/document/99/728066627/" w:history="1">
        <w:r w:rsidR="007D52EF" w:rsidRPr="00340DBB">
          <w:rPr>
            <w:rStyle w:val="a6"/>
            <w:color w:val="000000" w:themeColor="text1"/>
            <w:sz w:val="28"/>
            <w:szCs w:val="28"/>
          </w:rPr>
          <w:t>https://1zavuch.ru/#/document/99/728066627/</w:t>
        </w:r>
      </w:hyperlink>
    </w:p>
    <w:p w:rsidR="007D52EF" w:rsidRPr="00340DBB" w:rsidRDefault="007D52EF" w:rsidP="00A37AEC">
      <w:pPr>
        <w:pStyle w:val="h1"/>
        <w:numPr>
          <w:ilvl w:val="0"/>
          <w:numId w:val="8"/>
        </w:numPr>
        <w:spacing w:before="0" w:beforeAutospacing="0" w:after="0" w:afterAutospacing="0" w:line="360" w:lineRule="auto"/>
        <w:ind w:left="0" w:firstLine="0"/>
        <w:jc w:val="both"/>
        <w:rPr>
          <w:color w:val="000000" w:themeColor="text1"/>
          <w:sz w:val="28"/>
          <w:szCs w:val="28"/>
        </w:rPr>
      </w:pPr>
      <w:r w:rsidRPr="00340DBB">
        <w:rPr>
          <w:color w:val="000000" w:themeColor="text1"/>
          <w:sz w:val="28"/>
          <w:szCs w:val="28"/>
        </w:rPr>
        <w:t>Региональный педагогический клуб "Наставник". Режим доступа: https://www.eseur.ru/volgograd/NASTAVNIK/</w:t>
      </w:r>
    </w:p>
    <w:p w:rsidR="008E00ED" w:rsidRPr="00340DBB" w:rsidRDefault="008E00ED" w:rsidP="00A37AEC">
      <w:pPr>
        <w:pStyle w:val="h1"/>
        <w:numPr>
          <w:ilvl w:val="0"/>
          <w:numId w:val="8"/>
        </w:numPr>
        <w:spacing w:before="0" w:beforeAutospacing="0" w:after="0" w:afterAutospacing="0" w:line="360" w:lineRule="auto"/>
        <w:ind w:left="0" w:firstLine="0"/>
        <w:jc w:val="both"/>
        <w:rPr>
          <w:color w:val="000000" w:themeColor="text1"/>
          <w:sz w:val="28"/>
          <w:szCs w:val="28"/>
        </w:rPr>
      </w:pPr>
      <w:r w:rsidRPr="00340DBB">
        <w:rPr>
          <w:color w:val="000000" w:themeColor="text1"/>
          <w:sz w:val="28"/>
          <w:szCs w:val="28"/>
        </w:rPr>
        <w:t xml:space="preserve">Ушаков А.А. АНАЛИЗ ВОЗМОЖНОСТЕЙ И РИСКОВ САМОРАЗВИТИЯ ПЕДАГОГА В КОНТЕКСТЕ ИНТЕГРАЦИИ ОБРАЗОВАТЕЛЬНОЙ </w:t>
      </w:r>
      <w:proofErr w:type="spellStart"/>
      <w:r w:rsidRPr="00340DBB">
        <w:rPr>
          <w:color w:val="000000" w:themeColor="text1"/>
          <w:sz w:val="28"/>
          <w:szCs w:val="28"/>
        </w:rPr>
        <w:t>СРЕДЫ</w:t>
      </w:r>
      <w:r w:rsidR="00D5099C" w:rsidRPr="00340DBB">
        <w:rPr>
          <w:color w:val="000000" w:themeColor="text1"/>
          <w:sz w:val="28"/>
          <w:szCs w:val="28"/>
        </w:rPr>
        <w:t>.Журнал</w:t>
      </w:r>
      <w:proofErr w:type="spellEnd"/>
      <w:r w:rsidR="00D5099C" w:rsidRPr="00340DBB">
        <w:rPr>
          <w:color w:val="000000" w:themeColor="text1"/>
          <w:sz w:val="28"/>
          <w:szCs w:val="28"/>
        </w:rPr>
        <w:t xml:space="preserve"> Современные наукоемкие технологии. – 2016. – № 9 (часть 2) – С. 350-354. Режим доступа: </w:t>
      </w:r>
      <w:hyperlink r:id="rId9" w:history="1"/>
      <w:r w:rsidR="00E76EA3" w:rsidRPr="00340DBB">
        <w:rPr>
          <w:color w:val="000000" w:themeColor="text1"/>
          <w:sz w:val="28"/>
          <w:szCs w:val="28"/>
        </w:rPr>
        <w:t>https://top-technologies.ru/ru/article/view?id=36232&amp;ysclid=m20bdoi3br966469872</w:t>
      </w:r>
    </w:p>
    <w:p w:rsidR="008E00ED" w:rsidRDefault="008E00ED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04B1" w:rsidRDefault="006404B1" w:rsidP="00A37AEC">
      <w:pPr>
        <w:shd w:val="clear" w:color="auto" w:fill="FFFFFF"/>
        <w:spacing w:after="0"/>
        <w:rPr>
          <w:rFonts w:ascii="Arial" w:hAnsi="Arial" w:cs="Arial"/>
          <w:color w:val="333333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498C" w:rsidRDefault="001E498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00E7E" w:rsidRDefault="00200E7E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00E7E" w:rsidRDefault="00200E7E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E498C" w:rsidRDefault="001E498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76EA3" w:rsidRDefault="00E76EA3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4D1C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E7147">
        <w:rPr>
          <w:rFonts w:ascii="Times New Roman" w:hAnsi="Times New Roman" w:cs="Times New Roman"/>
          <w:b/>
          <w:sz w:val="28"/>
          <w:szCs w:val="28"/>
        </w:rPr>
        <w:t xml:space="preserve">1 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6EA3" w:rsidRDefault="00E76EA3" w:rsidP="00A37A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t>Матрица SWOT-анализа личностно-профессионального саморазвития педагога в условиях интегративной образовательной среды</w:t>
      </w:r>
    </w:p>
    <w:p w:rsidR="00EE7147" w:rsidRPr="00EE7147" w:rsidRDefault="00EE7147" w:rsidP="00A37A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91"/>
        <w:gridCol w:w="3306"/>
        <w:gridCol w:w="3143"/>
      </w:tblGrid>
      <w:tr w:rsidR="00E76EA3" w:rsidRPr="00E76EA3" w:rsidTr="00E76EA3">
        <w:tc>
          <w:tcPr>
            <w:tcW w:w="0" w:type="auto"/>
            <w:vMerge w:val="restart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Уровни интегративной образовательной среды</w:t>
            </w:r>
          </w:p>
        </w:tc>
        <w:tc>
          <w:tcPr>
            <w:tcW w:w="0" w:type="auto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Факторы</w:t>
            </w:r>
          </w:p>
        </w:tc>
      </w:tr>
      <w:tr w:rsidR="00E76EA3" w:rsidRPr="00E76EA3" w:rsidTr="00E76EA3">
        <w:tc>
          <w:tcPr>
            <w:tcW w:w="0" w:type="auto"/>
            <w:vMerge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+ (положительные)</w:t>
            </w:r>
          </w:p>
        </w:tc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– (отрицательные)</w:t>
            </w:r>
          </w:p>
        </w:tc>
      </w:tr>
      <w:tr w:rsidR="00E76EA3" w:rsidRPr="00E76EA3" w:rsidTr="00E76EA3"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Внутренняя микросреда образовательной организации</w:t>
            </w:r>
          </w:p>
        </w:tc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Сильные стороны, способствующие саморазвитию педагога:</w:t>
            </w:r>
          </w:p>
          <w:p w:rsidR="00E76EA3" w:rsidRPr="00FE0231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FE0231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 xml:space="preserve">Слабые стороны в саморазвитии </w:t>
            </w:r>
            <w:r w:rsidRPr="00FE0231">
              <w:rPr>
                <w:rFonts w:ascii="Times New Roman" w:hAnsi="Times New Roman" w:cs="Times New Roman"/>
                <w:sz w:val="28"/>
                <w:szCs w:val="28"/>
              </w:rPr>
              <w:t>педагога</w:t>
            </w:r>
          </w:p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76EA3" w:rsidRPr="00E76EA3" w:rsidTr="00E76EA3"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Внешняя интегративная макросреда</w:t>
            </w:r>
          </w:p>
        </w:tc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Возможности личностно-профессионального саморазвития:</w:t>
            </w:r>
          </w:p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6EA3">
              <w:rPr>
                <w:rFonts w:ascii="Times New Roman" w:hAnsi="Times New Roman" w:cs="Times New Roman"/>
                <w:sz w:val="28"/>
                <w:szCs w:val="28"/>
              </w:rPr>
              <w:t>Риски личностно-профессионального саморазвития:</w:t>
            </w:r>
          </w:p>
          <w:p w:rsidR="00E76EA3" w:rsidRPr="00FE0231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76EA3" w:rsidRPr="00E76EA3" w:rsidRDefault="00E76EA3" w:rsidP="00A37AE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76EA3" w:rsidRDefault="00E76E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9359C" w:rsidRDefault="00C9359C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90CF3" w:rsidRDefault="00990CF3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90CF3" w:rsidRDefault="00990CF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0CF3" w:rsidRPr="00EE7147" w:rsidRDefault="00990CF3" w:rsidP="00A37AE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t>Колесо достижений</w:t>
      </w:r>
    </w:p>
    <w:p w:rsidR="00990CF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914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1C5BA9" wp14:editId="67993BDE">
            <wp:extent cx="6362936" cy="4019341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72595" cy="402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914A3" w:rsidRDefault="002914A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914A3" w:rsidRDefault="00C2088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FE0231" w:rsidRPr="00EE7147">
        <w:rPr>
          <w:rFonts w:ascii="Times New Roman" w:hAnsi="Times New Roman" w:cs="Times New Roman"/>
          <w:b/>
          <w:sz w:val="28"/>
          <w:szCs w:val="28"/>
        </w:rPr>
        <w:t>3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20886" w:rsidRPr="00EE7147" w:rsidRDefault="00FE0231" w:rsidP="00A37AE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t>Участие педагога в учительской секции научно-практической конференции</w:t>
      </w:r>
    </w:p>
    <w:p w:rsidR="00C20886" w:rsidRDefault="00C20886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208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B49B19" wp14:editId="7A7D20AC">
            <wp:extent cx="5772259" cy="4076241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0997" cy="408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886" w:rsidRDefault="00C20886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208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63A1DE" wp14:editId="1044849F">
            <wp:extent cx="5805357" cy="4103338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4109" cy="41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5F2" w:rsidRDefault="003C55F2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C55F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951D11" wp14:editId="4988FC21">
            <wp:extent cx="5715000" cy="7858126"/>
            <wp:effectExtent l="0" t="0" r="0" b="9525"/>
            <wp:docPr id="3" name="Рисунок 3" descr="E:\Педагогический сёрфинг\Аттестация-2024\скан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едагогический сёрфинг\Аттестация-2024\скан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709" cy="786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5F2" w:rsidRDefault="003C55F2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C55F2" w:rsidRDefault="003C55F2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C55F2" w:rsidRDefault="003C55F2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C55F2" w:rsidRDefault="003C55F2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E0231" w:rsidRDefault="00FE0231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E0231" w:rsidRPr="00EE7147" w:rsidRDefault="00FE0231" w:rsidP="00A37AE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t>Ученики Екатерины Андреевны принимают участие в научно-практических конференциях</w:t>
      </w:r>
    </w:p>
    <w:p w:rsidR="00FE0231" w:rsidRDefault="00FE0231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80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309C93" wp14:editId="3EF3653B">
            <wp:extent cx="5638800" cy="40018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53368" cy="401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1" w:rsidRDefault="00FE0231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80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7F5A42" wp14:editId="22B656F1">
            <wp:extent cx="5588000" cy="3961651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05570" cy="397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1" w:rsidRDefault="00FE0231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D132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322189" wp14:editId="463D5145">
            <wp:extent cx="5613400" cy="3964059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20043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1" w:rsidRDefault="00FE0231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D13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63AF5D" wp14:editId="404B60D2">
            <wp:extent cx="5638800" cy="3992241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46212" cy="399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231" w:rsidRDefault="00FE0231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0231" w:rsidRDefault="00FE0231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0231" w:rsidRDefault="00FE0231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20886" w:rsidRDefault="008215BE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FE0231" w:rsidRPr="00EE7147">
        <w:rPr>
          <w:rFonts w:ascii="Times New Roman" w:hAnsi="Times New Roman" w:cs="Times New Roman"/>
          <w:b/>
          <w:sz w:val="28"/>
          <w:szCs w:val="28"/>
        </w:rPr>
        <w:t>5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215BE" w:rsidRPr="00EE7147" w:rsidRDefault="008215BE" w:rsidP="00A37AEC">
      <w:pPr>
        <w:tabs>
          <w:tab w:val="left" w:pos="1080"/>
        </w:tabs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7147">
        <w:rPr>
          <w:rFonts w:ascii="Times New Roman" w:eastAsia="Times New Roman" w:hAnsi="Times New Roman" w:cs="Times New Roman"/>
          <w:b/>
          <w:sz w:val="28"/>
          <w:szCs w:val="28"/>
        </w:rPr>
        <w:t>Уровень мотивации учащихся к изучению предмета (деятельности по направлению) (по результатам диагностики):</w:t>
      </w:r>
    </w:p>
    <w:p w:rsidR="008215BE" w:rsidRDefault="008215BE" w:rsidP="00A37AEC">
      <w:pPr>
        <w:spacing w:after="0" w:line="240" w:lineRule="auto"/>
        <w:ind w:right="-284" w:firstLine="851"/>
        <w:rPr>
          <w:rFonts w:ascii="Times New Roman" w:eastAsia="Times New Roman" w:hAnsi="Times New Roman" w:cs="Times New Roman"/>
          <w:sz w:val="24"/>
          <w:szCs w:val="24"/>
        </w:rPr>
      </w:pPr>
    </w:p>
    <w:p w:rsidR="008215BE" w:rsidRDefault="008215BE" w:rsidP="00A37AEC">
      <w:pPr>
        <w:spacing w:after="0" w:line="240" w:lineRule="auto"/>
        <w:ind w:right="-284" w:firstLine="85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Методика диагностики направленности мотивации изучения предмета </w:t>
      </w:r>
    </w:p>
    <w:p w:rsidR="008215BE" w:rsidRDefault="008215BE" w:rsidP="00A37AEC">
      <w:pPr>
        <w:spacing w:after="0" w:line="240" w:lineRule="auto"/>
        <w:ind w:right="-284" w:firstLine="85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(автор </w:t>
      </w:r>
      <w:hyperlink r:id="rId18">
        <w:proofErr w:type="spellStart"/>
        <w:r>
          <w:rPr>
            <w:rFonts w:ascii="Times New Roman" w:eastAsia="Times New Roman" w:hAnsi="Times New Roman" w:cs="Times New Roman"/>
            <w:sz w:val="28"/>
            <w:szCs w:val="28"/>
          </w:rPr>
          <w:t>Дубовицкая</w:t>
        </w:r>
        <w:proofErr w:type="spellEnd"/>
        <w:r>
          <w:rPr>
            <w:rFonts w:ascii="Times New Roman" w:eastAsia="Times New Roman" w:hAnsi="Times New Roman" w:cs="Times New Roman"/>
            <w:sz w:val="28"/>
            <w:szCs w:val="28"/>
          </w:rPr>
          <w:t xml:space="preserve"> Т.Д.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8215BE" w:rsidRDefault="008215BE" w:rsidP="00A37AEC">
      <w:pPr>
        <w:spacing w:after="0" w:line="240" w:lineRule="auto"/>
        <w:ind w:right="-284" w:firstLine="851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864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68"/>
        <w:gridCol w:w="2137"/>
        <w:gridCol w:w="1847"/>
        <w:gridCol w:w="2264"/>
        <w:gridCol w:w="2248"/>
      </w:tblGrid>
      <w:tr w:rsidR="008215BE" w:rsidTr="000F383D">
        <w:tc>
          <w:tcPr>
            <w:tcW w:w="136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Среднее кол-во баллов</w:t>
            </w:r>
          </w:p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удовлетворённости</w:t>
            </w:r>
          </w:p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Max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20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Процент учащихся высокого и среднего уровня внутренней   мотивации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 w:val="restart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2021-2022</w:t>
            </w: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73%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84%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78%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82%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87%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 w:val="restart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2022-2023</w:t>
            </w: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84%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81%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96%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92%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 w:val="restart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2023-2024</w:t>
            </w: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9а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9б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8215BE" w:rsidTr="000F383D">
        <w:trPr>
          <w:trHeight w:val="596"/>
        </w:trPr>
        <w:tc>
          <w:tcPr>
            <w:tcW w:w="1368" w:type="dxa"/>
            <w:vMerge/>
          </w:tcPr>
          <w:p w:rsidR="008215BE" w:rsidRDefault="008215BE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9в</w:t>
            </w:r>
          </w:p>
        </w:tc>
        <w:tc>
          <w:tcPr>
            <w:tcW w:w="1847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информатика</w:t>
            </w:r>
          </w:p>
        </w:tc>
        <w:tc>
          <w:tcPr>
            <w:tcW w:w="2264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248" w:type="dxa"/>
          </w:tcPr>
          <w:p w:rsidR="008215BE" w:rsidRDefault="008215BE" w:rsidP="00A37AEC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90%</w:t>
            </w:r>
          </w:p>
        </w:tc>
      </w:tr>
    </w:tbl>
    <w:p w:rsidR="008215BE" w:rsidRDefault="008215BE" w:rsidP="00A37A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215BE" w:rsidRDefault="008215BE" w:rsidP="00A37AEC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Средний и высокий уровень мотивации к изучению информатики имеют не менее 73% обучающихся.</w:t>
      </w:r>
    </w:p>
    <w:p w:rsidR="008215BE" w:rsidRDefault="008215BE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572B" w:rsidRDefault="006F572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572B" w:rsidRDefault="006F572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572B" w:rsidRDefault="006F572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572B" w:rsidRDefault="006F572B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82874" w:rsidRDefault="00782874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FE0231" w:rsidRPr="00EE7147"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82874" w:rsidRPr="00EE7147" w:rsidRDefault="00782874" w:rsidP="00A37AE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71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Показатели годового значения среднего балла по предмету</w:t>
      </w:r>
    </w:p>
    <w:p w:rsidR="00782874" w:rsidRDefault="00782874" w:rsidP="00A37AE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30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</w:rPr>
      </w:pPr>
    </w:p>
    <w:tbl>
      <w:tblPr>
        <w:tblW w:w="7346" w:type="dxa"/>
        <w:jc w:val="center"/>
        <w:tblBorders>
          <w:top w:val="single" w:sz="8" w:space="0" w:color="9BBB59"/>
          <w:left w:val="single" w:sz="4" w:space="0" w:color="000000"/>
          <w:bottom w:val="single" w:sz="8" w:space="0" w:color="9BBB59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01"/>
        <w:gridCol w:w="2676"/>
        <w:gridCol w:w="2669"/>
      </w:tblGrid>
      <w:tr w:rsidR="00782874" w:rsidTr="00800264">
        <w:trPr>
          <w:jc w:val="center"/>
        </w:trPr>
        <w:tc>
          <w:tcPr>
            <w:tcW w:w="2001" w:type="dxa"/>
            <w:shd w:val="clear" w:color="auto" w:fill="FFFFC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Класс</w:t>
            </w:r>
          </w:p>
        </w:tc>
        <w:tc>
          <w:tcPr>
            <w:tcW w:w="2676" w:type="dxa"/>
            <w:shd w:val="clear" w:color="auto" w:fill="FFFFC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Учебный год</w:t>
            </w:r>
          </w:p>
        </w:tc>
        <w:tc>
          <w:tcPr>
            <w:tcW w:w="2669" w:type="dxa"/>
            <w:shd w:val="clear" w:color="auto" w:fill="FFFFC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Средний балл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5а</w:t>
            </w:r>
          </w:p>
        </w:tc>
        <w:tc>
          <w:tcPr>
            <w:tcW w:w="2676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2021-2022 учебный год</w:t>
            </w:r>
          </w:p>
        </w:tc>
        <w:tc>
          <w:tcPr>
            <w:tcW w:w="2669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2676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2021-2022 учебный год</w:t>
            </w:r>
          </w:p>
        </w:tc>
        <w:tc>
          <w:tcPr>
            <w:tcW w:w="2669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4,85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676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2021-2022 учебный год</w:t>
            </w:r>
          </w:p>
        </w:tc>
        <w:tc>
          <w:tcPr>
            <w:tcW w:w="2669" w:type="dxa"/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2676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2022-2023 учебный год</w:t>
            </w:r>
          </w:p>
        </w:tc>
        <w:tc>
          <w:tcPr>
            <w:tcW w:w="2669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4,29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676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2022-2023 учебный год</w:t>
            </w:r>
          </w:p>
        </w:tc>
        <w:tc>
          <w:tcPr>
            <w:tcW w:w="2669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676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2022-2023 учебный год</w:t>
            </w:r>
          </w:p>
        </w:tc>
        <w:tc>
          <w:tcPr>
            <w:tcW w:w="2669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4,71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676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2023-2024 учебный год</w:t>
            </w:r>
          </w:p>
        </w:tc>
        <w:tc>
          <w:tcPr>
            <w:tcW w:w="2669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676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2023-2024 учебный год</w:t>
            </w:r>
          </w:p>
        </w:tc>
        <w:tc>
          <w:tcPr>
            <w:tcW w:w="2669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782874" w:rsidTr="00800264">
        <w:trPr>
          <w:jc w:val="center"/>
        </w:trPr>
        <w:tc>
          <w:tcPr>
            <w:tcW w:w="2001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9а</w:t>
            </w:r>
          </w:p>
        </w:tc>
        <w:tc>
          <w:tcPr>
            <w:tcW w:w="2676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2023-2024 учебный год</w:t>
            </w:r>
          </w:p>
        </w:tc>
        <w:tc>
          <w:tcPr>
            <w:tcW w:w="2669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4,77</w:t>
            </w:r>
          </w:p>
        </w:tc>
      </w:tr>
    </w:tbl>
    <w:p w:rsidR="00782874" w:rsidRDefault="00782874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82874" w:rsidRPr="00EE7147" w:rsidRDefault="00782874" w:rsidP="00A37AEC">
      <w:pPr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7147">
        <w:rPr>
          <w:rFonts w:ascii="Times New Roman" w:eastAsia="Times New Roman" w:hAnsi="Times New Roman" w:cs="Times New Roman"/>
          <w:b/>
          <w:sz w:val="28"/>
          <w:szCs w:val="28"/>
        </w:rPr>
        <w:t xml:space="preserve">Динамика качества </w:t>
      </w:r>
      <w:r w:rsidR="00A72739" w:rsidRPr="00EE7147">
        <w:rPr>
          <w:rFonts w:ascii="Times New Roman" w:eastAsia="Times New Roman" w:hAnsi="Times New Roman" w:cs="Times New Roman"/>
          <w:b/>
          <w:sz w:val="28"/>
          <w:szCs w:val="28"/>
        </w:rPr>
        <w:t>знаний</w:t>
      </w:r>
      <w:r w:rsidRPr="00EE7147">
        <w:rPr>
          <w:rFonts w:ascii="Times New Roman" w:eastAsia="Times New Roman" w:hAnsi="Times New Roman" w:cs="Times New Roman"/>
          <w:b/>
          <w:sz w:val="28"/>
          <w:szCs w:val="28"/>
        </w:rPr>
        <w:t xml:space="preserve"> обучающихся</w:t>
      </w:r>
    </w:p>
    <w:p w:rsidR="00782874" w:rsidRDefault="00782874" w:rsidP="00A37AEC">
      <w:pPr>
        <w:spacing w:after="0" w:line="240" w:lineRule="auto"/>
        <w:ind w:left="709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tbl>
      <w:tblPr>
        <w:tblW w:w="7381" w:type="dxa"/>
        <w:jc w:val="center"/>
        <w:tblBorders>
          <w:top w:val="single" w:sz="8" w:space="0" w:color="9BBB59"/>
          <w:left w:val="single" w:sz="4" w:space="0" w:color="000000"/>
          <w:bottom w:val="single" w:sz="8" w:space="0" w:color="9BBB59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835"/>
        <w:gridCol w:w="2991"/>
      </w:tblGrid>
      <w:tr w:rsidR="00782874" w:rsidTr="00CB392A">
        <w:trPr>
          <w:trHeight w:val="545"/>
          <w:jc w:val="center"/>
        </w:trPr>
        <w:tc>
          <w:tcPr>
            <w:tcW w:w="1555" w:type="dxa"/>
            <w:tcBorders>
              <w:bottom w:val="single" w:sz="4" w:space="0" w:color="000000"/>
            </w:tcBorders>
            <w:shd w:val="clear" w:color="auto" w:fill="FFFFC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Класс</w:t>
            </w:r>
          </w:p>
        </w:tc>
        <w:tc>
          <w:tcPr>
            <w:tcW w:w="2835" w:type="dxa"/>
            <w:tcBorders>
              <w:bottom w:val="single" w:sz="4" w:space="0" w:color="000000"/>
            </w:tcBorders>
            <w:shd w:val="clear" w:color="auto" w:fill="FFFFC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FFFFC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Качество знаний</w:t>
            </w:r>
          </w:p>
        </w:tc>
      </w:tr>
      <w:tr w:rsidR="00782874" w:rsidTr="00CB392A">
        <w:trPr>
          <w:trHeight w:val="527"/>
          <w:jc w:val="center"/>
        </w:trPr>
        <w:tc>
          <w:tcPr>
            <w:tcW w:w="1555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5а</w:t>
            </w:r>
          </w:p>
        </w:tc>
        <w:tc>
          <w:tcPr>
            <w:tcW w:w="2835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2021-2022 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45"/>
          <w:jc w:val="center"/>
        </w:trPr>
        <w:tc>
          <w:tcPr>
            <w:tcW w:w="1555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2835" w:type="dxa"/>
            <w:shd w:val="clear" w:color="auto" w:fill="DBE5F1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2021-2022 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27"/>
          <w:jc w:val="center"/>
        </w:trPr>
        <w:tc>
          <w:tcPr>
            <w:tcW w:w="1555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835" w:type="dxa"/>
            <w:shd w:val="clear" w:color="auto" w:fill="DBE5F1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2021-2022 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DBE5F1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45"/>
          <w:jc w:val="center"/>
        </w:trPr>
        <w:tc>
          <w:tcPr>
            <w:tcW w:w="1555" w:type="dxa"/>
            <w:shd w:val="clear" w:color="auto" w:fill="E5DFEC"/>
          </w:tcPr>
          <w:p w:rsidR="00782874" w:rsidRDefault="00782874" w:rsidP="00A37AEC">
            <w:pP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2835" w:type="dxa"/>
            <w:shd w:val="clear" w:color="auto" w:fill="E5DFEC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2022-2023 учебный год</w:t>
            </w:r>
          </w:p>
        </w:tc>
        <w:tc>
          <w:tcPr>
            <w:tcW w:w="2991" w:type="dxa"/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27"/>
          <w:jc w:val="center"/>
        </w:trPr>
        <w:tc>
          <w:tcPr>
            <w:tcW w:w="1555" w:type="dxa"/>
            <w:shd w:val="clear" w:color="auto" w:fill="E5DFEC"/>
          </w:tcPr>
          <w:p w:rsidR="00782874" w:rsidRDefault="00782874" w:rsidP="00A37AEC">
            <w:pP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835" w:type="dxa"/>
            <w:shd w:val="clear" w:color="auto" w:fill="E5DFEC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2022-2023 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1309"/>
              </w:tabs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92,86%</w:t>
            </w:r>
          </w:p>
        </w:tc>
      </w:tr>
      <w:tr w:rsidR="00782874" w:rsidTr="00CB392A">
        <w:trPr>
          <w:trHeight w:val="527"/>
          <w:jc w:val="center"/>
        </w:trPr>
        <w:tc>
          <w:tcPr>
            <w:tcW w:w="1555" w:type="dxa"/>
            <w:shd w:val="clear" w:color="auto" w:fill="E5DFEC"/>
          </w:tcPr>
          <w:p w:rsidR="00782874" w:rsidRDefault="00782874" w:rsidP="00A37AEC">
            <w:pP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835" w:type="dxa"/>
            <w:shd w:val="clear" w:color="auto" w:fill="E5DFEC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2022-2023 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E5DFEC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45"/>
          <w:jc w:val="center"/>
        </w:trPr>
        <w:tc>
          <w:tcPr>
            <w:tcW w:w="1555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835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2023-2024 учебный год</w:t>
            </w:r>
          </w:p>
        </w:tc>
        <w:tc>
          <w:tcPr>
            <w:tcW w:w="2991" w:type="dxa"/>
            <w:tcBorders>
              <w:bottom w:val="single" w:sz="4" w:space="0" w:color="000000"/>
            </w:tcBorders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27"/>
          <w:jc w:val="center"/>
        </w:trPr>
        <w:tc>
          <w:tcPr>
            <w:tcW w:w="1555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2835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2023-2024 учебный год</w:t>
            </w:r>
          </w:p>
        </w:tc>
        <w:tc>
          <w:tcPr>
            <w:tcW w:w="2991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782874" w:rsidTr="00CB392A">
        <w:trPr>
          <w:trHeight w:val="545"/>
          <w:jc w:val="center"/>
        </w:trPr>
        <w:tc>
          <w:tcPr>
            <w:tcW w:w="1555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ind w:lef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9а</w:t>
            </w:r>
          </w:p>
        </w:tc>
        <w:tc>
          <w:tcPr>
            <w:tcW w:w="2835" w:type="dxa"/>
            <w:shd w:val="clear" w:color="auto" w:fill="EBF1DD"/>
          </w:tcPr>
          <w:p w:rsidR="00782874" w:rsidRDefault="00782874" w:rsidP="00A37AE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2023-2024 учебный год</w:t>
            </w:r>
          </w:p>
        </w:tc>
        <w:tc>
          <w:tcPr>
            <w:tcW w:w="2991" w:type="dxa"/>
            <w:shd w:val="clear" w:color="auto" w:fill="EBF1DD"/>
          </w:tcPr>
          <w:p w:rsidR="00782874" w:rsidRDefault="00782874" w:rsidP="00A37A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:rsidR="00782874" w:rsidRDefault="00782874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24AC8" w:rsidRDefault="00924AC8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24AC8" w:rsidRPr="00EE7147" w:rsidRDefault="00924AC8" w:rsidP="00A37AEC">
      <w:pPr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7147">
        <w:rPr>
          <w:rFonts w:ascii="Times New Roman" w:eastAsia="Times New Roman" w:hAnsi="Times New Roman" w:cs="Times New Roman"/>
          <w:b/>
          <w:sz w:val="28"/>
          <w:szCs w:val="28"/>
        </w:rPr>
        <w:t>Результаты ОГЭ по информатике</w:t>
      </w:r>
    </w:p>
    <w:p w:rsidR="00924AC8" w:rsidRPr="00924AC8" w:rsidRDefault="00924AC8" w:rsidP="00A37AEC">
      <w:pPr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tbl>
      <w:tblPr>
        <w:tblW w:w="9747" w:type="dxa"/>
        <w:tblInd w:w="142" w:type="dxa"/>
        <w:tblBorders>
          <w:top w:val="single" w:sz="8" w:space="0" w:color="9BBB59"/>
          <w:left w:val="single" w:sz="4" w:space="0" w:color="000000"/>
          <w:bottom w:val="single" w:sz="8" w:space="0" w:color="9BBB59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68"/>
        <w:gridCol w:w="1715"/>
        <w:gridCol w:w="2496"/>
        <w:gridCol w:w="1968"/>
        <w:gridCol w:w="1600"/>
      </w:tblGrid>
      <w:tr w:rsidR="00924AC8" w:rsidTr="00800264">
        <w:tc>
          <w:tcPr>
            <w:tcW w:w="1968" w:type="dxa"/>
            <w:shd w:val="clear" w:color="auto" w:fill="FFFFCC"/>
          </w:tcPr>
          <w:p w:rsidR="00924AC8" w:rsidRDefault="00924AC8" w:rsidP="00A37AEC">
            <w:pPr>
              <w:spacing w:after="0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Учебный год</w:t>
            </w:r>
          </w:p>
        </w:tc>
        <w:tc>
          <w:tcPr>
            <w:tcW w:w="1715" w:type="dxa"/>
            <w:shd w:val="clear" w:color="auto" w:fill="FFFFCC"/>
          </w:tcPr>
          <w:p w:rsidR="00924AC8" w:rsidRDefault="00924AC8" w:rsidP="00A37AEC">
            <w:pPr>
              <w:spacing w:after="0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Количество сдающих</w:t>
            </w:r>
          </w:p>
        </w:tc>
        <w:tc>
          <w:tcPr>
            <w:tcW w:w="2496" w:type="dxa"/>
            <w:shd w:val="clear" w:color="auto" w:fill="FFFFCC"/>
          </w:tcPr>
          <w:p w:rsidR="00924AC8" w:rsidRDefault="00924AC8" w:rsidP="00A37AEC">
            <w:pPr>
              <w:spacing w:after="0"/>
              <w:jc w:val="center"/>
              <w:rPr>
                <w:b/>
                <w:i/>
                <w:sz w:val="24"/>
                <w:szCs w:val="24"/>
                <w:u w:val="single"/>
              </w:rPr>
            </w:pPr>
            <w:r>
              <w:rPr>
                <w:b/>
                <w:i/>
                <w:sz w:val="24"/>
                <w:szCs w:val="24"/>
              </w:rPr>
              <w:t>Количество учащихся, получивших 4-9 баллов</w:t>
            </w:r>
          </w:p>
        </w:tc>
        <w:tc>
          <w:tcPr>
            <w:tcW w:w="1968" w:type="dxa"/>
            <w:shd w:val="clear" w:color="auto" w:fill="FFFFCC"/>
          </w:tcPr>
          <w:p w:rsidR="00924AC8" w:rsidRDefault="00924AC8" w:rsidP="00A37AEC">
            <w:pPr>
              <w:spacing w:after="0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Количество учащихся, получивших 10-15 баллов</w:t>
            </w:r>
          </w:p>
        </w:tc>
        <w:tc>
          <w:tcPr>
            <w:tcW w:w="1600" w:type="dxa"/>
            <w:shd w:val="clear" w:color="auto" w:fill="FFFFCC"/>
          </w:tcPr>
          <w:p w:rsidR="00924AC8" w:rsidRDefault="00924AC8" w:rsidP="00A37AEC">
            <w:pPr>
              <w:spacing w:after="0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Количество учащихся, получивших 16-19 баллов</w:t>
            </w:r>
          </w:p>
        </w:tc>
      </w:tr>
      <w:tr w:rsidR="00924AC8" w:rsidTr="00800264">
        <w:tc>
          <w:tcPr>
            <w:tcW w:w="1968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2022-2023</w:t>
            </w:r>
          </w:p>
        </w:tc>
        <w:tc>
          <w:tcPr>
            <w:tcW w:w="1715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2496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968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600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</w:tr>
      <w:tr w:rsidR="00924AC8" w:rsidTr="00800264">
        <w:tc>
          <w:tcPr>
            <w:tcW w:w="1968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2023-2024</w:t>
            </w:r>
          </w:p>
        </w:tc>
        <w:tc>
          <w:tcPr>
            <w:tcW w:w="1715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2496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68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600" w:type="dxa"/>
          </w:tcPr>
          <w:p w:rsidR="00924AC8" w:rsidRDefault="00924AC8" w:rsidP="00A37AEC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</w:tbl>
    <w:p w:rsidR="00747306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166D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69761" cy="4432300"/>
            <wp:effectExtent l="0" t="0" r="0" b="6350"/>
            <wp:docPr id="12" name="Рисунок 12" descr="H:\Педагогический сёрфинг\Аттестация-2024\для аттестации\1\Снимок экрана_9-7-2024_23914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Педагогический сёрфинг\Аттестация-2024\для аттестации\1\Снимок экрана_9-7-2024_23914_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633" cy="443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306" w:rsidRDefault="0074730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47306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166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6533" cy="4152900"/>
            <wp:effectExtent l="0" t="0" r="0" b="0"/>
            <wp:docPr id="13" name="Рисунок 13" descr="H:\Педагогический сёрфинг\Аттестация-2024\для аттестации\1\Снимок экрана_9-7-2024_231741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Педагогический сёрфинг\Аттестация-2024\для аттестации\1\Снимок экрана_9-7-2024_231741_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199" cy="415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47306" w:rsidRDefault="0074730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FE0231" w:rsidRPr="00EE7147">
        <w:rPr>
          <w:rFonts w:ascii="Times New Roman" w:hAnsi="Times New Roman" w:cs="Times New Roman"/>
          <w:b/>
          <w:sz w:val="28"/>
          <w:szCs w:val="28"/>
        </w:rPr>
        <w:t>7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47306" w:rsidRPr="00EE7147" w:rsidRDefault="00747306" w:rsidP="00A37AEC">
      <w:pPr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7147">
        <w:rPr>
          <w:rFonts w:ascii="Times New Roman" w:eastAsia="Times New Roman" w:hAnsi="Times New Roman" w:cs="Times New Roman"/>
          <w:b/>
          <w:sz w:val="28"/>
          <w:szCs w:val="28"/>
        </w:rPr>
        <w:t>Педагог продуктивно использует новые образовательные технологии:</w:t>
      </w:r>
    </w:p>
    <w:tbl>
      <w:tblPr>
        <w:tblStyle w:val="a4"/>
        <w:tblW w:w="9384" w:type="dxa"/>
        <w:tblInd w:w="250" w:type="dxa"/>
        <w:tblLook w:val="04A0" w:firstRow="1" w:lastRow="0" w:firstColumn="1" w:lastColumn="0" w:noHBand="0" w:noVBand="1"/>
      </w:tblPr>
      <w:tblGrid>
        <w:gridCol w:w="2268"/>
        <w:gridCol w:w="2580"/>
        <w:gridCol w:w="4536"/>
      </w:tblGrid>
      <w:tr w:rsidR="00747306" w:rsidRPr="00CF4CB4" w:rsidTr="004D1CE6">
        <w:tc>
          <w:tcPr>
            <w:tcW w:w="2268" w:type="dxa"/>
            <w:shd w:val="clear" w:color="auto" w:fill="FFFFCC"/>
          </w:tcPr>
          <w:p w:rsidR="00747306" w:rsidRPr="00EF6CC0" w:rsidRDefault="00747306" w:rsidP="00A37AEC">
            <w:pPr>
              <w:rPr>
                <w:b/>
                <w:i/>
                <w:sz w:val="24"/>
                <w:szCs w:val="28"/>
              </w:rPr>
            </w:pPr>
            <w:r w:rsidRPr="00EF6CC0">
              <w:rPr>
                <w:b/>
                <w:i/>
                <w:sz w:val="24"/>
                <w:szCs w:val="28"/>
              </w:rPr>
              <w:t>Используемые образовательные технологии</w:t>
            </w:r>
          </w:p>
        </w:tc>
        <w:tc>
          <w:tcPr>
            <w:tcW w:w="2580" w:type="dxa"/>
            <w:shd w:val="clear" w:color="auto" w:fill="FFFFCC"/>
          </w:tcPr>
          <w:p w:rsidR="00747306" w:rsidRPr="00EF6CC0" w:rsidRDefault="00747306" w:rsidP="00A37AEC">
            <w:pPr>
              <w:rPr>
                <w:b/>
                <w:i/>
                <w:sz w:val="24"/>
                <w:szCs w:val="28"/>
              </w:rPr>
            </w:pPr>
            <w:r w:rsidRPr="00EF6CC0">
              <w:rPr>
                <w:b/>
                <w:i/>
                <w:sz w:val="24"/>
                <w:szCs w:val="28"/>
              </w:rPr>
              <w:t>Чем вызвано применение</w:t>
            </w:r>
          </w:p>
        </w:tc>
        <w:tc>
          <w:tcPr>
            <w:tcW w:w="4536" w:type="dxa"/>
            <w:shd w:val="clear" w:color="auto" w:fill="FFFFCC"/>
          </w:tcPr>
          <w:p w:rsidR="00747306" w:rsidRPr="00EF6CC0" w:rsidRDefault="00747306" w:rsidP="00A37AEC">
            <w:pPr>
              <w:rPr>
                <w:b/>
                <w:i/>
                <w:sz w:val="24"/>
                <w:szCs w:val="28"/>
              </w:rPr>
            </w:pPr>
            <w:r w:rsidRPr="00EF6CC0">
              <w:rPr>
                <w:b/>
                <w:i/>
                <w:sz w:val="24"/>
                <w:szCs w:val="28"/>
              </w:rPr>
              <w:t>Задачи, достижения и решения которых планируется в течение урока</w:t>
            </w: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Активные формы обучение</w:t>
            </w:r>
          </w:p>
        </w:tc>
        <w:tc>
          <w:tcPr>
            <w:tcW w:w="2580" w:type="dxa"/>
            <w:shd w:val="clear" w:color="auto" w:fill="auto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Использую для повыше</w:t>
            </w:r>
            <w:r w:rsidRPr="00EF6CC0">
              <w:rPr>
                <w:rFonts w:eastAsia="Calibri"/>
                <w:sz w:val="24"/>
                <w:szCs w:val="28"/>
              </w:rPr>
              <w:softHyphen/>
              <w:t xml:space="preserve">ния учебной мотивации </w:t>
            </w:r>
          </w:p>
        </w:tc>
        <w:tc>
          <w:tcPr>
            <w:tcW w:w="4536" w:type="dxa"/>
            <w:shd w:val="clear" w:color="auto" w:fill="auto"/>
          </w:tcPr>
          <w:p w:rsidR="00747306" w:rsidRPr="00EF6CC0" w:rsidRDefault="00747306" w:rsidP="00A37AEC">
            <w:pPr>
              <w:shd w:val="clear" w:color="auto" w:fill="FFFFFF"/>
              <w:ind w:right="18" w:firstLine="36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Активные методы обучения применяю для: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6"/>
              </w:numPr>
              <w:shd w:val="clear" w:color="auto" w:fill="FFFFFF"/>
              <w:tabs>
                <w:tab w:val="left" w:pos="490"/>
              </w:tabs>
              <w:autoSpaceDE w:val="0"/>
              <w:autoSpaceDN w:val="0"/>
              <w:adjustRightInd w:val="0"/>
              <w:ind w:firstLine="36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активизации познавательной активности уча</w:t>
            </w:r>
            <w:r w:rsidRPr="00EF6CC0">
              <w:rPr>
                <w:rFonts w:eastAsia="Calibri"/>
                <w:sz w:val="24"/>
                <w:szCs w:val="28"/>
              </w:rPr>
              <w:softHyphen/>
              <w:t>щихся;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6"/>
              </w:numPr>
              <w:shd w:val="clear" w:color="auto" w:fill="FFFFFF"/>
              <w:tabs>
                <w:tab w:val="left" w:pos="490"/>
              </w:tabs>
              <w:autoSpaceDE w:val="0"/>
              <w:autoSpaceDN w:val="0"/>
              <w:adjustRightInd w:val="0"/>
              <w:ind w:firstLine="36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формирования и развития коммуникативных навыков (навыков общения и со сверстниками, и с учителями), выработки навыков работы в коллективе;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6"/>
              </w:numPr>
              <w:shd w:val="clear" w:color="auto" w:fill="FFFFFF"/>
              <w:tabs>
                <w:tab w:val="left" w:pos="490"/>
              </w:tabs>
              <w:autoSpaceDE w:val="0"/>
              <w:autoSpaceDN w:val="0"/>
              <w:adjustRightInd w:val="0"/>
              <w:ind w:firstLine="36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формирования навыков самостоятельного обу</w:t>
            </w:r>
            <w:r w:rsidRPr="00EF6CC0">
              <w:rPr>
                <w:rFonts w:eastAsia="Calibri"/>
                <w:sz w:val="24"/>
                <w:szCs w:val="28"/>
              </w:rPr>
              <w:softHyphen/>
              <w:t>чения;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6"/>
              </w:numPr>
              <w:shd w:val="clear" w:color="auto" w:fill="FFFFFF"/>
              <w:tabs>
                <w:tab w:val="left" w:pos="490"/>
              </w:tabs>
              <w:autoSpaceDE w:val="0"/>
              <w:autoSpaceDN w:val="0"/>
              <w:adjustRightInd w:val="0"/>
              <w:ind w:firstLine="36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корректировки самооценки учащихся;</w:t>
            </w: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Проблемное обучение</w:t>
            </w:r>
          </w:p>
        </w:tc>
        <w:tc>
          <w:tcPr>
            <w:tcW w:w="2580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Использую для развития познавательной активности, способности решать проблемные ситуации, творческого мышления.</w:t>
            </w:r>
          </w:p>
        </w:tc>
        <w:tc>
          <w:tcPr>
            <w:tcW w:w="4536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 xml:space="preserve">Ставлю перед учеником проблему, пробуждаю у учащегося желание найти способ ее разрешения. После этого организую деятельность учащихся по самостоятельному освоению способа решения проблемы. Следующий этап – организация    рефлексии с целью выхода на новую проблемную ситуацию. </w:t>
            </w: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Технология формирующей оценки образовательных результатов учащихся.</w:t>
            </w:r>
          </w:p>
        </w:tc>
        <w:tc>
          <w:tcPr>
            <w:tcW w:w="2580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Применяю ка</w:t>
            </w:r>
            <w:r>
              <w:rPr>
                <w:rFonts w:eastAsia="Calibri"/>
                <w:sz w:val="24"/>
                <w:szCs w:val="28"/>
              </w:rPr>
              <w:t>к средство</w:t>
            </w:r>
            <w:r w:rsidRPr="00EF6CC0">
              <w:rPr>
                <w:rFonts w:eastAsia="Calibri"/>
                <w:sz w:val="24"/>
                <w:szCs w:val="28"/>
              </w:rPr>
              <w:t xml:space="preserve"> управления качеством образовательного результата учащегося.</w:t>
            </w:r>
          </w:p>
        </w:tc>
        <w:tc>
          <w:tcPr>
            <w:tcW w:w="4536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Планирование образовательных результатов происходит путем ранжирования их в зависимости от сложности умственных операций ученик.</w:t>
            </w:r>
          </w:p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Требования к деятельности ученика учитыва</w:t>
            </w:r>
            <w:r>
              <w:rPr>
                <w:rFonts w:eastAsia="Calibri"/>
                <w:sz w:val="24"/>
                <w:szCs w:val="28"/>
              </w:rPr>
              <w:t>ю</w:t>
            </w:r>
            <w:r w:rsidRPr="00EF6CC0">
              <w:rPr>
                <w:rFonts w:eastAsia="Calibri"/>
                <w:sz w:val="24"/>
                <w:szCs w:val="28"/>
              </w:rPr>
              <w:t xml:space="preserve">тся в соответствии с уровнем </w:t>
            </w:r>
            <w:proofErr w:type="spellStart"/>
            <w:r w:rsidRPr="00EF6CC0">
              <w:rPr>
                <w:rFonts w:eastAsia="Calibri"/>
                <w:sz w:val="24"/>
                <w:szCs w:val="28"/>
              </w:rPr>
              <w:t>сформированности</w:t>
            </w:r>
            <w:proofErr w:type="spellEnd"/>
            <w:r w:rsidRPr="00EF6CC0">
              <w:rPr>
                <w:rFonts w:eastAsia="Calibri"/>
                <w:sz w:val="24"/>
                <w:szCs w:val="28"/>
              </w:rPr>
              <w:t xml:space="preserve"> той или иной ключевой компетентности. </w:t>
            </w: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Технология интеллект-карт</w:t>
            </w:r>
          </w:p>
        </w:tc>
        <w:tc>
          <w:tcPr>
            <w:tcW w:w="2580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Активизирую мышление и креативные процессы учащихся путем использования всего диапазона кортикальных способностей.</w:t>
            </w:r>
          </w:p>
        </w:tc>
        <w:tc>
          <w:tcPr>
            <w:tcW w:w="4536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Развитие у учащихся способности воспринимать и перерабатывать различные виды информации, в разных графических и текстовых формах.</w:t>
            </w:r>
          </w:p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Метод проектов</w:t>
            </w:r>
          </w:p>
        </w:tc>
        <w:tc>
          <w:tcPr>
            <w:tcW w:w="2580" w:type="dxa"/>
          </w:tcPr>
          <w:p w:rsidR="00747306" w:rsidRPr="00EF6CC0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Применяю для активизации самостоятельной работы учащихся</w:t>
            </w:r>
          </w:p>
        </w:tc>
        <w:tc>
          <w:tcPr>
            <w:tcW w:w="4536" w:type="dxa"/>
          </w:tcPr>
          <w:p w:rsidR="00747306" w:rsidRPr="00EF6CC0" w:rsidRDefault="00747306" w:rsidP="00A37AEC">
            <w:pPr>
              <w:shd w:val="clear" w:color="auto" w:fill="FFFFFF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Метод проектов применяю для: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clear" w:pos="720"/>
              </w:tabs>
              <w:autoSpaceDE w:val="0"/>
              <w:autoSpaceDN w:val="0"/>
              <w:adjustRightInd w:val="0"/>
              <w:ind w:left="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>развития умений поиска и обработки информации;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clear" w:pos="720"/>
              </w:tabs>
              <w:autoSpaceDE w:val="0"/>
              <w:autoSpaceDN w:val="0"/>
              <w:adjustRightInd w:val="0"/>
              <w:ind w:left="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t xml:space="preserve">развития исследовательских умений; </w:t>
            </w:r>
          </w:p>
          <w:p w:rsidR="00747306" w:rsidRPr="00EF6CC0" w:rsidRDefault="00747306" w:rsidP="00A37AEC">
            <w:pPr>
              <w:widowControl w:val="0"/>
              <w:numPr>
                <w:ilvl w:val="0"/>
                <w:numId w:val="7"/>
              </w:numPr>
              <w:shd w:val="clear" w:color="auto" w:fill="FFFFFF"/>
              <w:tabs>
                <w:tab w:val="clear" w:pos="720"/>
              </w:tabs>
              <w:autoSpaceDE w:val="0"/>
              <w:autoSpaceDN w:val="0"/>
              <w:adjustRightInd w:val="0"/>
              <w:ind w:left="0"/>
              <w:jc w:val="both"/>
              <w:rPr>
                <w:rFonts w:eastAsia="Calibri"/>
                <w:sz w:val="24"/>
                <w:szCs w:val="28"/>
              </w:rPr>
            </w:pPr>
            <w:r w:rsidRPr="00EF6CC0">
              <w:rPr>
                <w:rFonts w:eastAsia="Calibri"/>
                <w:sz w:val="24"/>
                <w:szCs w:val="28"/>
              </w:rPr>
              <w:lastRenderedPageBreak/>
              <w:t>развития самостоятельности.</w:t>
            </w: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B43D04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B43D04">
              <w:rPr>
                <w:rFonts w:eastAsia="Calibri"/>
                <w:sz w:val="24"/>
                <w:szCs w:val="28"/>
              </w:rPr>
              <w:lastRenderedPageBreak/>
              <w:t>Технология развития критического  мышления</w:t>
            </w:r>
          </w:p>
        </w:tc>
        <w:tc>
          <w:tcPr>
            <w:tcW w:w="2580" w:type="dxa"/>
          </w:tcPr>
          <w:p w:rsidR="00747306" w:rsidRPr="00B43D04" w:rsidRDefault="00747306" w:rsidP="00A37AEC">
            <w:pPr>
              <w:rPr>
                <w:rFonts w:eastAsia="Calibri"/>
                <w:sz w:val="24"/>
                <w:szCs w:val="28"/>
              </w:rPr>
            </w:pPr>
            <w:r>
              <w:rPr>
                <w:rFonts w:eastAsia="Calibri"/>
                <w:sz w:val="24"/>
                <w:szCs w:val="28"/>
              </w:rPr>
              <w:t xml:space="preserve">Применяю для активизации познавательного интереса, формирования критического отношения к информации. </w:t>
            </w:r>
          </w:p>
          <w:p w:rsidR="00747306" w:rsidRPr="00B43D04" w:rsidRDefault="00747306" w:rsidP="00A37AEC">
            <w:pPr>
              <w:rPr>
                <w:rFonts w:eastAsia="Calibri"/>
                <w:sz w:val="24"/>
                <w:szCs w:val="28"/>
              </w:rPr>
            </w:pPr>
          </w:p>
        </w:tc>
        <w:tc>
          <w:tcPr>
            <w:tcW w:w="4536" w:type="dxa"/>
          </w:tcPr>
          <w:p w:rsidR="00747306" w:rsidRPr="00B43D04" w:rsidRDefault="00747306" w:rsidP="00A37AEC">
            <w:pPr>
              <w:rPr>
                <w:rFonts w:eastAsia="Calibri"/>
                <w:sz w:val="24"/>
                <w:szCs w:val="28"/>
              </w:rPr>
            </w:pPr>
            <w:r w:rsidRPr="00B43D04">
              <w:rPr>
                <w:rFonts w:eastAsia="Calibri"/>
                <w:sz w:val="24"/>
                <w:szCs w:val="28"/>
              </w:rPr>
              <w:t xml:space="preserve">В урочной деятельности применяю различные приемы данной технологии – </w:t>
            </w:r>
            <w:r>
              <w:rPr>
                <w:rFonts w:eastAsia="Calibri"/>
                <w:sz w:val="24"/>
                <w:szCs w:val="28"/>
              </w:rPr>
              <w:t>найти ошибки в программе, определить результат выполнения программы и т.д.</w:t>
            </w:r>
            <w:r w:rsidRPr="00B43D04">
              <w:rPr>
                <w:rFonts w:eastAsia="Calibri"/>
                <w:sz w:val="24"/>
                <w:szCs w:val="28"/>
              </w:rPr>
              <w:t xml:space="preserve"> Приемы и формы данной технологии применяю также и во внеурочной деятельности для подготовки учащихся к участию в олимпиадах и конкурсах. </w:t>
            </w:r>
          </w:p>
        </w:tc>
      </w:tr>
      <w:tr w:rsidR="00747306" w:rsidRPr="00CF4CB4" w:rsidTr="004D1CE6">
        <w:tc>
          <w:tcPr>
            <w:tcW w:w="2268" w:type="dxa"/>
            <w:shd w:val="clear" w:color="auto" w:fill="auto"/>
          </w:tcPr>
          <w:p w:rsidR="00747306" w:rsidRPr="00B43D04" w:rsidRDefault="00747306" w:rsidP="00A37AEC">
            <w:pPr>
              <w:rPr>
                <w:rFonts w:eastAsia="Calibri"/>
                <w:sz w:val="24"/>
                <w:szCs w:val="28"/>
              </w:rPr>
            </w:pPr>
            <w:r>
              <w:rPr>
                <w:rFonts w:eastAsia="Calibri"/>
                <w:sz w:val="24"/>
                <w:szCs w:val="28"/>
              </w:rPr>
              <w:t xml:space="preserve">Элементы </w:t>
            </w:r>
            <w:proofErr w:type="spellStart"/>
            <w:r>
              <w:rPr>
                <w:rFonts w:eastAsia="Calibri"/>
                <w:sz w:val="24"/>
                <w:szCs w:val="28"/>
              </w:rPr>
              <w:t>коучингового</w:t>
            </w:r>
            <w:proofErr w:type="spellEnd"/>
            <w:r>
              <w:rPr>
                <w:rFonts w:eastAsia="Calibri"/>
                <w:sz w:val="24"/>
                <w:szCs w:val="28"/>
              </w:rPr>
              <w:t xml:space="preserve"> подхода к обучению</w:t>
            </w:r>
          </w:p>
        </w:tc>
        <w:tc>
          <w:tcPr>
            <w:tcW w:w="2580" w:type="dxa"/>
          </w:tcPr>
          <w:p w:rsidR="00747306" w:rsidRDefault="00747306" w:rsidP="00A37AEC">
            <w:pPr>
              <w:rPr>
                <w:rFonts w:eastAsia="Calibri"/>
                <w:sz w:val="24"/>
                <w:szCs w:val="28"/>
              </w:rPr>
            </w:pPr>
            <w:r>
              <w:rPr>
                <w:rFonts w:eastAsia="Calibri"/>
                <w:sz w:val="24"/>
                <w:szCs w:val="28"/>
              </w:rPr>
              <w:t>Применяю для рефлексии, активизации мыслительной деятельности.</w:t>
            </w:r>
          </w:p>
        </w:tc>
        <w:tc>
          <w:tcPr>
            <w:tcW w:w="4536" w:type="dxa"/>
          </w:tcPr>
          <w:p w:rsidR="00747306" w:rsidRPr="00B43D04" w:rsidRDefault="00747306" w:rsidP="00A37AEC">
            <w:pPr>
              <w:rPr>
                <w:rFonts w:eastAsia="Calibri"/>
                <w:sz w:val="24"/>
                <w:szCs w:val="28"/>
              </w:rPr>
            </w:pPr>
            <w:r>
              <w:rPr>
                <w:rFonts w:eastAsia="Calibri"/>
                <w:sz w:val="24"/>
                <w:szCs w:val="28"/>
              </w:rPr>
              <w:t xml:space="preserve">Учащимся предлагается при помощи колеса баланса оценить свои знания по тому или иному вопросу. </w:t>
            </w:r>
          </w:p>
        </w:tc>
      </w:tr>
    </w:tbl>
    <w:p w:rsidR="00747306" w:rsidRDefault="0074730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4EAF" w:rsidRDefault="00514EAF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FE0231" w:rsidRPr="00EE7147">
        <w:rPr>
          <w:rFonts w:ascii="Times New Roman" w:hAnsi="Times New Roman" w:cs="Times New Roman"/>
          <w:b/>
          <w:sz w:val="28"/>
          <w:szCs w:val="28"/>
        </w:rPr>
        <w:t xml:space="preserve"> 8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844F0" w:rsidRPr="00EE7147" w:rsidRDefault="00B844F0" w:rsidP="00A37AE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t>Участие в профессиональных конкурсах</w:t>
      </w:r>
    </w:p>
    <w:p w:rsidR="00514EAF" w:rsidRDefault="00514EAF" w:rsidP="00A37AE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14E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D9C353" wp14:editId="07B993E0">
            <wp:extent cx="5556389" cy="7867455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73032" cy="789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D8F" w:rsidRDefault="00CC6D8F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844F0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05pt;height:286.25pt" o:ole="">
            <v:imagedata r:id="rId22" o:title=""/>
          </v:shape>
          <o:OLEObject Type="Embed" ProgID="FoxitReader.Document" ShapeID="_x0000_i1025" DrawAspect="Content" ObjectID="_1792506778" r:id="rId23"/>
        </w:obje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B844F0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4320" w:dyaOrig="4320">
          <v:shape id="_x0000_i1026" type="#_x0000_t75" style="width:3in;height:285.4pt" o:ole="">
            <v:imagedata r:id="rId24" o:title=""/>
          </v:shape>
          <o:OLEObject Type="Embed" ProgID="FoxitReader.Document" ShapeID="_x0000_i1026" DrawAspect="Content" ObjectID="_1792506779" r:id="rId25"/>
        </w:object>
      </w:r>
    </w:p>
    <w:p w:rsidR="00B844F0" w:rsidRDefault="00B844F0" w:rsidP="00A37AEC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166D3" w:rsidRDefault="00D166D3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FE0231" w:rsidRPr="00EE7147">
        <w:rPr>
          <w:rFonts w:ascii="Times New Roman" w:hAnsi="Times New Roman" w:cs="Times New Roman"/>
          <w:b/>
          <w:sz w:val="28"/>
          <w:szCs w:val="28"/>
        </w:rPr>
        <w:t>9</w:t>
      </w:r>
    </w:p>
    <w:p w:rsidR="004D1CE6" w:rsidRPr="00EE7147" w:rsidRDefault="004D1CE6" w:rsidP="00A37AE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844F0" w:rsidRPr="00EE7147" w:rsidRDefault="00B844F0" w:rsidP="00A37AE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147">
        <w:rPr>
          <w:rFonts w:ascii="Times New Roman" w:hAnsi="Times New Roman" w:cs="Times New Roman"/>
          <w:b/>
          <w:sz w:val="28"/>
          <w:szCs w:val="28"/>
        </w:rPr>
        <w:t>Повышение квалификации</w:t>
      </w:r>
    </w:p>
    <w:p w:rsidR="00F1795C" w:rsidRDefault="00F1795C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C55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18241A" wp14:editId="4E2DA7AD">
            <wp:extent cx="4077027" cy="5758379"/>
            <wp:effectExtent l="0" t="2540" r="0" b="0"/>
            <wp:docPr id="4" name="Рисунок 4" descr="E:\Педагогический сёрфинг\Аттестация-2024\скан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едагогический сёрфинг\Аттестация-2024\скан\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" t="1306" r="4137" b="1539"/>
                    <a:stretch/>
                  </pic:blipFill>
                  <pic:spPr bwMode="auto">
                    <a:xfrm rot="16200000">
                      <a:off x="0" y="0"/>
                      <a:ext cx="4079698" cy="576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C55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867475" wp14:editId="692E99D2">
            <wp:extent cx="4071457" cy="5736546"/>
            <wp:effectExtent l="5715" t="0" r="0" b="0"/>
            <wp:docPr id="2" name="Рисунок 2" descr="E:\Педагогический сёрфинг\Аттестация-2024\скан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едагогический сёрфинг\Аттестация-2024\скан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22" b="3480"/>
                    <a:stretch/>
                  </pic:blipFill>
                  <pic:spPr bwMode="auto">
                    <a:xfrm rot="5400000">
                      <a:off x="0" y="0"/>
                      <a:ext cx="4078874" cy="574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4F0" w:rsidRPr="00E424FE" w:rsidRDefault="00B844F0" w:rsidP="00A37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844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DDFA0F" wp14:editId="72CED09C">
            <wp:extent cx="5941060" cy="4195361"/>
            <wp:effectExtent l="0" t="0" r="2540" b="0"/>
            <wp:docPr id="7" name="Рисунок 7" descr="E:\Педагогический сёрфинг\Аттестация-2024\для аттестации\аттестация\diplom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Педагогический сёрфинг\Аттестация-2024\для аттестации\аттестация\diplom (5)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19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4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0E9789" wp14:editId="2DD82E86">
            <wp:extent cx="2857760" cy="3943350"/>
            <wp:effectExtent l="0" t="0" r="0" b="0"/>
            <wp:docPr id="17" name="Рисунок 17" descr="E:\Педагогический сёрфинг\Аттестация-2024\для аттестации\аттестация\diplom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Педагогический сёрфинг\Аттестация-2024\для аттестации\аттестация\diplom (2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797" cy="395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B844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7D96A8" wp14:editId="42098BEA">
            <wp:extent cx="2792095" cy="3952853"/>
            <wp:effectExtent l="0" t="0" r="8255" b="0"/>
            <wp:docPr id="14" name="Рисунок 14" descr="E:\Педагогический сёрфинг\Аттестация-2024\для аттестации\аттестация\diplom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Педагогический сёрфинг\Аттестация-2024\для аттестации\аттестация\diplom (1)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81" cy="396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844F0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4320" w:dyaOrig="4320">
          <v:shape id="_x0000_i1027" type="#_x0000_t75" style="width:246.35pt;height:310.55pt" o:ole="">
            <v:imagedata r:id="rId31" o:title=""/>
          </v:shape>
          <o:OLEObject Type="Embed" ProgID="FoxitReader.Document" ShapeID="_x0000_i1027" DrawAspect="Content" ObjectID="_1792506780" r:id="rId32"/>
        </w:object>
      </w:r>
    </w:p>
    <w:p w:rsidR="00B844F0" w:rsidRDefault="00B844F0" w:rsidP="00A37AEC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4F0" w:rsidRDefault="00B844F0" w:rsidP="00A37AEC">
      <w:pPr>
        <w:spacing w:after="0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C5C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10</w:t>
      </w:r>
    </w:p>
    <w:p w:rsidR="004D1CE6" w:rsidRPr="00CC5C3C" w:rsidRDefault="004D1CE6" w:rsidP="00A37AEC">
      <w:pPr>
        <w:spacing w:after="0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844F0" w:rsidRDefault="002756A1" w:rsidP="00A37AEC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756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73F6DC" wp14:editId="0BD22C3E">
            <wp:extent cx="5516343" cy="7591731"/>
            <wp:effectExtent l="133350" t="114300" r="141605" b="161925"/>
            <wp:docPr id="18" name="Рисунок 18" descr="C:\Users\Boss\Desktop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ss\Desktop\img1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008" cy="75940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1795C" w:rsidRDefault="00F1795C" w:rsidP="00A37AEC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6A1" w:rsidRDefault="002756A1" w:rsidP="00A37AEC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6A1" w:rsidRDefault="002756A1" w:rsidP="00A37AEC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6A1" w:rsidRDefault="002756A1" w:rsidP="00A37AEC">
      <w:pPr>
        <w:spacing w:after="0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756A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11</w:t>
      </w:r>
    </w:p>
    <w:p w:rsidR="004D1CE6" w:rsidRDefault="004D1CE6" w:rsidP="00A37AEC">
      <w:pPr>
        <w:spacing w:after="0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bookmarkStart w:id="0" w:name="_GoBack"/>
      <w:bookmarkEnd w:id="0"/>
    </w:p>
    <w:p w:rsidR="002756A1" w:rsidRPr="002756A1" w:rsidRDefault="002756A1" w:rsidP="00A37AE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166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505A62" wp14:editId="25A81F92">
            <wp:extent cx="5382376" cy="7668695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82376" cy="76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A1" w:rsidRDefault="002756A1" w:rsidP="00A37AEC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2756A1" w:rsidSect="006903E6">
      <w:footerReference w:type="default" r:id="rId35"/>
      <w:pgSz w:w="11906" w:h="16838"/>
      <w:pgMar w:top="1134" w:right="849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3ECA" w:rsidRDefault="00383ECA" w:rsidP="00383ECA">
      <w:pPr>
        <w:spacing w:after="0" w:line="240" w:lineRule="auto"/>
      </w:pPr>
      <w:r>
        <w:separator/>
      </w:r>
    </w:p>
  </w:endnote>
  <w:endnote w:type="continuationSeparator" w:id="0">
    <w:p w:rsidR="00383ECA" w:rsidRDefault="00383ECA" w:rsidP="00383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65942537"/>
      <w:docPartObj>
        <w:docPartGallery w:val="Page Numbers (Bottom of Page)"/>
        <w:docPartUnique/>
      </w:docPartObj>
    </w:sdtPr>
    <w:sdtEndPr/>
    <w:sdtContent>
      <w:p w:rsidR="00383ECA" w:rsidRDefault="00383ECA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1CE6">
          <w:rPr>
            <w:noProof/>
          </w:rPr>
          <w:t>28</w:t>
        </w:r>
        <w:r>
          <w:fldChar w:fldCharType="end"/>
        </w:r>
      </w:p>
    </w:sdtContent>
  </w:sdt>
  <w:p w:rsidR="00383ECA" w:rsidRDefault="00383EC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3ECA" w:rsidRDefault="00383ECA" w:rsidP="00383ECA">
      <w:pPr>
        <w:spacing w:after="0" w:line="240" w:lineRule="auto"/>
      </w:pPr>
      <w:r>
        <w:separator/>
      </w:r>
    </w:p>
  </w:footnote>
  <w:footnote w:type="continuationSeparator" w:id="0">
    <w:p w:rsidR="00383ECA" w:rsidRDefault="00383ECA" w:rsidP="00383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F23A617C"/>
    <w:lvl w:ilvl="0">
      <w:numFmt w:val="bullet"/>
      <w:lvlText w:val="*"/>
      <w:lvlJc w:val="left"/>
    </w:lvl>
  </w:abstractNum>
  <w:abstractNum w:abstractNumId="1" w15:restartNumberingAfterBreak="0">
    <w:nsid w:val="09A22FFC"/>
    <w:multiLevelType w:val="hybridMultilevel"/>
    <w:tmpl w:val="41F4AA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0466B4"/>
    <w:multiLevelType w:val="hybridMultilevel"/>
    <w:tmpl w:val="6846C69A"/>
    <w:lvl w:ilvl="0" w:tplc="4C548284">
      <w:start w:val="1"/>
      <w:numFmt w:val="decimal"/>
      <w:lvlText w:val="%1."/>
      <w:lvlJc w:val="left"/>
      <w:pPr>
        <w:ind w:left="720" w:hanging="360"/>
      </w:pPr>
      <w:rPr>
        <w:rFonts w:hint="default"/>
        <w:color w:val="48494C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E24AB6"/>
    <w:multiLevelType w:val="hybridMultilevel"/>
    <w:tmpl w:val="E536DA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80B61"/>
    <w:multiLevelType w:val="multilevel"/>
    <w:tmpl w:val="56F0C4F0"/>
    <w:lvl w:ilvl="0">
      <w:start w:val="1"/>
      <w:numFmt w:val="decimal"/>
      <w:lvlText w:val="%1"/>
      <w:lvlJc w:val="left"/>
      <w:pPr>
        <w:ind w:left="645" w:hanging="645"/>
      </w:pPr>
      <w:rPr>
        <w:color w:val="FF0000"/>
      </w:rPr>
    </w:lvl>
    <w:lvl w:ilvl="1">
      <w:start w:val="1"/>
      <w:numFmt w:val="decimal"/>
      <w:lvlText w:val="%1.%2"/>
      <w:lvlJc w:val="left"/>
      <w:pPr>
        <w:ind w:left="999" w:hanging="645"/>
      </w:pPr>
      <w:rPr>
        <w:color w:val="FF0000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color w:val="000000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color w:val="FF0000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color w:val="FF0000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color w:val="FF0000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color w:val="FF0000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color w:val="FF0000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color w:val="FF0000"/>
      </w:rPr>
    </w:lvl>
  </w:abstractNum>
  <w:abstractNum w:abstractNumId="5" w15:restartNumberingAfterBreak="0">
    <w:nsid w:val="3F500E7A"/>
    <w:multiLevelType w:val="hybridMultilevel"/>
    <w:tmpl w:val="F86010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2516A9"/>
    <w:multiLevelType w:val="multilevel"/>
    <w:tmpl w:val="0272527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59D580A"/>
    <w:multiLevelType w:val="multilevel"/>
    <w:tmpl w:val="62D02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7"/>
  </w:num>
  <w:num w:numId="5">
    <w:abstractNumId w:val="4"/>
  </w:num>
  <w:num w:numId="6">
    <w:abstractNumId w:val="0"/>
    <w:lvlOverride w:ilvl="0">
      <w:lvl w:ilvl="0">
        <w:start w:val="65535"/>
        <w:numFmt w:val="bullet"/>
        <w:lvlText w:val="•"/>
        <w:legacy w:legacy="1" w:legacySpace="0" w:legacyIndent="198"/>
        <w:lvlJc w:val="left"/>
        <w:rPr>
          <w:rFonts w:ascii="Times New Roman" w:hAnsi="Times New Roman" w:cs="Times New Roman" w:hint="default"/>
          <w:color w:val="auto"/>
        </w:rPr>
      </w:lvl>
    </w:lvlOverride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4B10"/>
    <w:rsid w:val="00006B10"/>
    <w:rsid w:val="00022BB1"/>
    <w:rsid w:val="0002665E"/>
    <w:rsid w:val="00036211"/>
    <w:rsid w:val="00047C94"/>
    <w:rsid w:val="000613B6"/>
    <w:rsid w:val="00090C56"/>
    <w:rsid w:val="000928F3"/>
    <w:rsid w:val="000A253E"/>
    <w:rsid w:val="000D132C"/>
    <w:rsid w:val="000D4ADE"/>
    <w:rsid w:val="000F1FE2"/>
    <w:rsid w:val="000F383D"/>
    <w:rsid w:val="000F55AE"/>
    <w:rsid w:val="001537E4"/>
    <w:rsid w:val="001854D9"/>
    <w:rsid w:val="001A3AB6"/>
    <w:rsid w:val="001A4EB2"/>
    <w:rsid w:val="001A7737"/>
    <w:rsid w:val="001C0B5F"/>
    <w:rsid w:val="001D2CEF"/>
    <w:rsid w:val="001E0522"/>
    <w:rsid w:val="001E1FE5"/>
    <w:rsid w:val="001E3A85"/>
    <w:rsid w:val="001E498C"/>
    <w:rsid w:val="001F32A9"/>
    <w:rsid w:val="00200E7E"/>
    <w:rsid w:val="002756A1"/>
    <w:rsid w:val="002914A3"/>
    <w:rsid w:val="0029584F"/>
    <w:rsid w:val="00295C8C"/>
    <w:rsid w:val="002B607B"/>
    <w:rsid w:val="002E3D1F"/>
    <w:rsid w:val="002F7073"/>
    <w:rsid w:val="002F78B0"/>
    <w:rsid w:val="00311693"/>
    <w:rsid w:val="00311A37"/>
    <w:rsid w:val="00316651"/>
    <w:rsid w:val="003215BB"/>
    <w:rsid w:val="00340DBB"/>
    <w:rsid w:val="003415F2"/>
    <w:rsid w:val="0037655D"/>
    <w:rsid w:val="00383ECA"/>
    <w:rsid w:val="003C55F2"/>
    <w:rsid w:val="003D5F7B"/>
    <w:rsid w:val="004073D1"/>
    <w:rsid w:val="004559F2"/>
    <w:rsid w:val="00472019"/>
    <w:rsid w:val="00483DDD"/>
    <w:rsid w:val="004D1CE6"/>
    <w:rsid w:val="00502704"/>
    <w:rsid w:val="005055AB"/>
    <w:rsid w:val="00514EAF"/>
    <w:rsid w:val="005267C8"/>
    <w:rsid w:val="00546B6E"/>
    <w:rsid w:val="00565F47"/>
    <w:rsid w:val="005A7BD5"/>
    <w:rsid w:val="005B0BC3"/>
    <w:rsid w:val="005B206F"/>
    <w:rsid w:val="005C3EB7"/>
    <w:rsid w:val="005C5D52"/>
    <w:rsid w:val="005D1268"/>
    <w:rsid w:val="005D748A"/>
    <w:rsid w:val="005F4822"/>
    <w:rsid w:val="005F48AB"/>
    <w:rsid w:val="005F53C9"/>
    <w:rsid w:val="00636A17"/>
    <w:rsid w:val="006404B1"/>
    <w:rsid w:val="00650E6A"/>
    <w:rsid w:val="0065398E"/>
    <w:rsid w:val="00664B10"/>
    <w:rsid w:val="006903E6"/>
    <w:rsid w:val="00690C78"/>
    <w:rsid w:val="00690F74"/>
    <w:rsid w:val="00691CED"/>
    <w:rsid w:val="006D1F1C"/>
    <w:rsid w:val="006F572B"/>
    <w:rsid w:val="00706B1B"/>
    <w:rsid w:val="00711C3D"/>
    <w:rsid w:val="00714D31"/>
    <w:rsid w:val="00747306"/>
    <w:rsid w:val="00752424"/>
    <w:rsid w:val="00755B83"/>
    <w:rsid w:val="00765C36"/>
    <w:rsid w:val="007765C4"/>
    <w:rsid w:val="00782028"/>
    <w:rsid w:val="00782874"/>
    <w:rsid w:val="007B721E"/>
    <w:rsid w:val="007C04E2"/>
    <w:rsid w:val="007D52EF"/>
    <w:rsid w:val="008048EC"/>
    <w:rsid w:val="00806923"/>
    <w:rsid w:val="008215BE"/>
    <w:rsid w:val="00822139"/>
    <w:rsid w:val="00830DF4"/>
    <w:rsid w:val="0084727E"/>
    <w:rsid w:val="00852933"/>
    <w:rsid w:val="008870EC"/>
    <w:rsid w:val="008951E7"/>
    <w:rsid w:val="00897818"/>
    <w:rsid w:val="008B2E8B"/>
    <w:rsid w:val="008E00ED"/>
    <w:rsid w:val="0090226A"/>
    <w:rsid w:val="00924AC8"/>
    <w:rsid w:val="009344FE"/>
    <w:rsid w:val="00946F70"/>
    <w:rsid w:val="00963F3E"/>
    <w:rsid w:val="009708DF"/>
    <w:rsid w:val="00990800"/>
    <w:rsid w:val="00990CF3"/>
    <w:rsid w:val="00997E39"/>
    <w:rsid w:val="009A5338"/>
    <w:rsid w:val="009B0F8B"/>
    <w:rsid w:val="009C3F58"/>
    <w:rsid w:val="009D1914"/>
    <w:rsid w:val="00A00C0F"/>
    <w:rsid w:val="00A314B2"/>
    <w:rsid w:val="00A37AEC"/>
    <w:rsid w:val="00A72739"/>
    <w:rsid w:val="00AA2110"/>
    <w:rsid w:val="00AC37EA"/>
    <w:rsid w:val="00AD6FDD"/>
    <w:rsid w:val="00AE6296"/>
    <w:rsid w:val="00B207F7"/>
    <w:rsid w:val="00B45F18"/>
    <w:rsid w:val="00B844F0"/>
    <w:rsid w:val="00BF34BB"/>
    <w:rsid w:val="00C14EE3"/>
    <w:rsid w:val="00C15486"/>
    <w:rsid w:val="00C20886"/>
    <w:rsid w:val="00C24CF9"/>
    <w:rsid w:val="00C508BB"/>
    <w:rsid w:val="00C8048E"/>
    <w:rsid w:val="00C81007"/>
    <w:rsid w:val="00C91B4F"/>
    <w:rsid w:val="00C9359C"/>
    <w:rsid w:val="00CA33C9"/>
    <w:rsid w:val="00CB392A"/>
    <w:rsid w:val="00CC42F8"/>
    <w:rsid w:val="00CC5C3C"/>
    <w:rsid w:val="00CC6D8F"/>
    <w:rsid w:val="00CC7BB8"/>
    <w:rsid w:val="00CE2060"/>
    <w:rsid w:val="00CE36CB"/>
    <w:rsid w:val="00CF5865"/>
    <w:rsid w:val="00D01ACC"/>
    <w:rsid w:val="00D166D3"/>
    <w:rsid w:val="00D2265A"/>
    <w:rsid w:val="00D5099C"/>
    <w:rsid w:val="00D660C7"/>
    <w:rsid w:val="00DC4E8E"/>
    <w:rsid w:val="00DD25CA"/>
    <w:rsid w:val="00DD659D"/>
    <w:rsid w:val="00DE3864"/>
    <w:rsid w:val="00E21537"/>
    <w:rsid w:val="00E31ADE"/>
    <w:rsid w:val="00E40C00"/>
    <w:rsid w:val="00E424FE"/>
    <w:rsid w:val="00E65282"/>
    <w:rsid w:val="00E717EC"/>
    <w:rsid w:val="00E76EA3"/>
    <w:rsid w:val="00E824E7"/>
    <w:rsid w:val="00EA2EAE"/>
    <w:rsid w:val="00EC6821"/>
    <w:rsid w:val="00EE7147"/>
    <w:rsid w:val="00EE7A70"/>
    <w:rsid w:val="00EF1A2C"/>
    <w:rsid w:val="00F1795C"/>
    <w:rsid w:val="00F455EB"/>
    <w:rsid w:val="00F4659E"/>
    <w:rsid w:val="00F53060"/>
    <w:rsid w:val="00F7648E"/>
    <w:rsid w:val="00FB23E4"/>
    <w:rsid w:val="00FD636B"/>
    <w:rsid w:val="00FE0231"/>
    <w:rsid w:val="00FE7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BFFFBBA6-8419-47F0-AC4A-FA45F0A6C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1FE5"/>
  </w:style>
  <w:style w:type="paragraph" w:styleId="1">
    <w:name w:val="heading 1"/>
    <w:basedOn w:val="a"/>
    <w:link w:val="10"/>
    <w:uiPriority w:val="9"/>
    <w:qFormat/>
    <w:rsid w:val="008E00E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E00E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F55AE"/>
    <w:pPr>
      <w:ind w:left="720"/>
      <w:contextualSpacing/>
    </w:pPr>
  </w:style>
  <w:style w:type="table" w:styleId="a4">
    <w:name w:val="Table Grid"/>
    <w:basedOn w:val="a1"/>
    <w:uiPriority w:val="39"/>
    <w:rsid w:val="008048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F465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8E00E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E00E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8E00E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c3">
    <w:name w:val="c3"/>
    <w:basedOn w:val="a"/>
    <w:rsid w:val="00CE36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CE36CB"/>
  </w:style>
  <w:style w:type="paragraph" w:customStyle="1" w:styleId="c23">
    <w:name w:val="c23"/>
    <w:basedOn w:val="a"/>
    <w:rsid w:val="00CE36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E36CB"/>
  </w:style>
  <w:style w:type="character" w:styleId="a7">
    <w:name w:val="FollowedHyperlink"/>
    <w:basedOn w:val="a0"/>
    <w:uiPriority w:val="99"/>
    <w:semiHidden/>
    <w:unhideWhenUsed/>
    <w:rsid w:val="00990CF3"/>
    <w:rPr>
      <w:color w:val="954F72" w:themeColor="followedHyperlink"/>
      <w:u w:val="single"/>
    </w:rPr>
  </w:style>
  <w:style w:type="paragraph" w:customStyle="1" w:styleId="h1">
    <w:name w:val="h1"/>
    <w:basedOn w:val="a"/>
    <w:rsid w:val="00C14E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textviewtypehighlight">
    <w:name w:val="doc__text_viewtype_highlight"/>
    <w:basedOn w:val="a0"/>
    <w:rsid w:val="007C04E2"/>
  </w:style>
  <w:style w:type="paragraph" w:customStyle="1" w:styleId="copyright-info">
    <w:name w:val="copyright-info"/>
    <w:basedOn w:val="a"/>
    <w:rsid w:val="007C04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38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83ECA"/>
  </w:style>
  <w:style w:type="paragraph" w:styleId="aa">
    <w:name w:val="footer"/>
    <w:basedOn w:val="a"/>
    <w:link w:val="ab"/>
    <w:uiPriority w:val="99"/>
    <w:unhideWhenUsed/>
    <w:rsid w:val="0038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83E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88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73394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06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41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13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509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74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7869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68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85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50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11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89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2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4982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17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715833">
          <w:marLeft w:val="15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6347">
          <w:marLeft w:val="15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22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28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1zavuch.ru/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://psyjournals.ru/authors/a1150.shtml" TargetMode="External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7" Type="http://schemas.openxmlformats.org/officeDocument/2006/relationships/hyperlink" Target="https://urok.1sept.ru/persons/2666863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oleObject" Target="embeddings/oleObject2.bin"/><Relationship Id="rId33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oleObject" Target="embeddings/oleObject3.bin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1.bin"/><Relationship Id="rId28" Type="http://schemas.openxmlformats.org/officeDocument/2006/relationships/image" Target="media/image16.pn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9.jpe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hyperlink" Target="https://top-technologies.ru/ru/article/view?id=36232&amp;ysclid=m20bdoi3br966469872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676</TotalTime>
  <Pages>30</Pages>
  <Words>2466</Words>
  <Characters>14059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151</cp:revision>
  <dcterms:created xsi:type="dcterms:W3CDTF">2024-10-01T12:38:00Z</dcterms:created>
  <dcterms:modified xsi:type="dcterms:W3CDTF">2024-11-07T07:46:00Z</dcterms:modified>
</cp:coreProperties>
</file>